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DC454" w14:textId="59E50C14" w:rsidR="001F04FC" w:rsidRPr="001F04FC" w:rsidRDefault="001F04FC" w:rsidP="001C5482">
      <w:pPr>
        <w:spacing w:after="0" w:line="240" w:lineRule="auto"/>
        <w:rPr>
          <w:b/>
          <w:bCs/>
        </w:rPr>
      </w:pPr>
      <w:r w:rsidRPr="001F04FC">
        <w:rPr>
          <w:b/>
          <w:bCs/>
        </w:rPr>
        <w:t>Informatie sessie moreel beraad &amp; moresprudentie</w:t>
      </w:r>
    </w:p>
    <w:p w14:paraId="57DCD4E3" w14:textId="77777777" w:rsidR="001F04FC" w:rsidRDefault="001F04FC" w:rsidP="001C5482">
      <w:pPr>
        <w:spacing w:after="0" w:line="240" w:lineRule="auto"/>
        <w:rPr>
          <w:b/>
          <w:bCs/>
          <w:sz w:val="20"/>
          <w:szCs w:val="20"/>
        </w:rPr>
      </w:pPr>
    </w:p>
    <w:p w14:paraId="01E2FC13" w14:textId="4C8398F4" w:rsidR="00C37999" w:rsidRPr="00E1415E" w:rsidRDefault="00C37999" w:rsidP="00C37999">
      <w:pPr>
        <w:spacing w:after="0" w:line="240" w:lineRule="auto"/>
        <w:rPr>
          <w:b/>
          <w:bCs/>
          <w:sz w:val="20"/>
          <w:szCs w:val="20"/>
        </w:rPr>
      </w:pPr>
      <w:r>
        <w:rPr>
          <w:b/>
          <w:bCs/>
          <w:sz w:val="20"/>
          <w:szCs w:val="20"/>
        </w:rPr>
        <w:t>Aanleiding</w:t>
      </w:r>
    </w:p>
    <w:p w14:paraId="7BED2723" w14:textId="6D47C91F" w:rsidR="00C37999" w:rsidRDefault="00C37999" w:rsidP="00C37999">
      <w:pPr>
        <w:spacing w:after="0" w:line="240" w:lineRule="auto"/>
        <w:rPr>
          <w:sz w:val="20"/>
          <w:szCs w:val="20"/>
        </w:rPr>
      </w:pPr>
      <w:r>
        <w:rPr>
          <w:sz w:val="20"/>
          <w:szCs w:val="20"/>
        </w:rPr>
        <w:t xml:space="preserve">Tijdens de </w:t>
      </w:r>
      <w:r w:rsidRPr="00F44AD8">
        <w:rPr>
          <w:sz w:val="20"/>
          <w:szCs w:val="20"/>
        </w:rPr>
        <w:t xml:space="preserve">informatiesessie ‘moreel beraad en moresprudentie’ van 29 oktober </w:t>
      </w:r>
      <w:r>
        <w:rPr>
          <w:sz w:val="20"/>
          <w:szCs w:val="20"/>
        </w:rPr>
        <w:t xml:space="preserve">2025, een initiatief van K-EET Limburg Oost-Brabant is door de aanwezigen de behoefte geuit </w:t>
      </w:r>
      <w:r w:rsidRPr="00F44AD8">
        <w:rPr>
          <w:sz w:val="20"/>
          <w:szCs w:val="20"/>
        </w:rPr>
        <w:t xml:space="preserve">om </w:t>
      </w:r>
      <w:r w:rsidR="007261CB">
        <w:rPr>
          <w:sz w:val="20"/>
          <w:szCs w:val="20"/>
        </w:rPr>
        <w:t xml:space="preserve">van elkaar te leren </w:t>
      </w:r>
      <w:r w:rsidR="00FB03CC">
        <w:rPr>
          <w:sz w:val="20"/>
          <w:szCs w:val="20"/>
        </w:rPr>
        <w:t>door de uitwisseling van ervaringen opgedaan bij een moreel beraad.</w:t>
      </w:r>
    </w:p>
    <w:p w14:paraId="0578AF1F" w14:textId="77777777" w:rsidR="00C37999" w:rsidRDefault="00C37999" w:rsidP="001C5482">
      <w:pPr>
        <w:spacing w:after="0" w:line="240" w:lineRule="auto"/>
        <w:rPr>
          <w:b/>
          <w:bCs/>
          <w:sz w:val="20"/>
          <w:szCs w:val="20"/>
        </w:rPr>
      </w:pPr>
    </w:p>
    <w:p w14:paraId="5AEEB10B" w14:textId="534B2935" w:rsidR="003B3810" w:rsidRPr="00D55A4F" w:rsidRDefault="00C06F3B" w:rsidP="001C5482">
      <w:pPr>
        <w:spacing w:after="0" w:line="240" w:lineRule="auto"/>
        <w:rPr>
          <w:b/>
          <w:bCs/>
          <w:sz w:val="20"/>
          <w:szCs w:val="20"/>
        </w:rPr>
      </w:pPr>
      <w:r w:rsidRPr="00D55A4F">
        <w:rPr>
          <w:b/>
          <w:bCs/>
          <w:sz w:val="20"/>
          <w:szCs w:val="20"/>
        </w:rPr>
        <w:t>De</w:t>
      </w:r>
      <w:r w:rsidR="00863289" w:rsidRPr="00D55A4F">
        <w:rPr>
          <w:b/>
          <w:bCs/>
          <w:sz w:val="20"/>
          <w:szCs w:val="20"/>
        </w:rPr>
        <w:t xml:space="preserve"> nood</w:t>
      </w:r>
      <w:r w:rsidRPr="00D55A4F">
        <w:rPr>
          <w:b/>
          <w:bCs/>
          <w:sz w:val="20"/>
          <w:szCs w:val="20"/>
        </w:rPr>
        <w:t xml:space="preserve"> om moreel beraad in te zetten</w:t>
      </w:r>
      <w:r w:rsidR="00F53E40" w:rsidRPr="00D55A4F">
        <w:rPr>
          <w:b/>
          <w:bCs/>
          <w:sz w:val="20"/>
          <w:szCs w:val="20"/>
        </w:rPr>
        <w:t>?</w:t>
      </w:r>
      <w:r w:rsidR="006105B5" w:rsidRPr="00D55A4F">
        <w:rPr>
          <w:b/>
          <w:bCs/>
          <w:sz w:val="20"/>
          <w:szCs w:val="20"/>
        </w:rPr>
        <w:t xml:space="preserve"> </w:t>
      </w:r>
    </w:p>
    <w:p w14:paraId="176FF5B4" w14:textId="6BF199BE" w:rsidR="009119FC" w:rsidRDefault="008F7FCD" w:rsidP="00C957F9">
      <w:pPr>
        <w:spacing w:after="0" w:line="240" w:lineRule="auto"/>
        <w:rPr>
          <w:sz w:val="20"/>
          <w:szCs w:val="20"/>
        </w:rPr>
      </w:pPr>
      <w:r w:rsidRPr="00D55A4F">
        <w:rPr>
          <w:sz w:val="20"/>
          <w:szCs w:val="20"/>
        </w:rPr>
        <w:t>I</w:t>
      </w:r>
      <w:r w:rsidR="006105B5" w:rsidRPr="00D55A4F">
        <w:rPr>
          <w:sz w:val="20"/>
          <w:szCs w:val="20"/>
        </w:rPr>
        <w:t xml:space="preserve">edereen maakt elke dag morele afwegingen. </w:t>
      </w:r>
      <w:r w:rsidR="004F6ABC">
        <w:rPr>
          <w:sz w:val="20"/>
          <w:szCs w:val="20"/>
        </w:rPr>
        <w:t xml:space="preserve">Wanneer een probleem ontstaat is onze valkuil om te snel in de hulpverlenersrol te schieten. </w:t>
      </w:r>
      <w:r w:rsidR="00C957F9">
        <w:rPr>
          <w:sz w:val="20"/>
          <w:szCs w:val="20"/>
        </w:rPr>
        <w:t xml:space="preserve">Hoe maken we in de praktijk beter afgewogen beslissingen? </w:t>
      </w:r>
      <w:r w:rsidRPr="00D55A4F">
        <w:rPr>
          <w:sz w:val="20"/>
          <w:szCs w:val="20"/>
        </w:rPr>
        <w:t xml:space="preserve">Door middel van het uitwisselen van ervaringen </w:t>
      </w:r>
      <w:r w:rsidR="00294B05">
        <w:rPr>
          <w:sz w:val="20"/>
          <w:szCs w:val="20"/>
        </w:rPr>
        <w:t xml:space="preserve">opgedaan bij </w:t>
      </w:r>
      <w:r w:rsidR="00666BEE">
        <w:rPr>
          <w:sz w:val="20"/>
          <w:szCs w:val="20"/>
        </w:rPr>
        <w:t xml:space="preserve">het </w:t>
      </w:r>
      <w:r w:rsidRPr="00D55A4F">
        <w:rPr>
          <w:sz w:val="20"/>
          <w:szCs w:val="20"/>
        </w:rPr>
        <w:t>moreel beraad</w:t>
      </w:r>
      <w:r w:rsidR="00294B05">
        <w:rPr>
          <w:sz w:val="20"/>
          <w:szCs w:val="20"/>
        </w:rPr>
        <w:t xml:space="preserve">, hetgeen moresprudentie </w:t>
      </w:r>
      <w:r w:rsidR="00147E98">
        <w:rPr>
          <w:sz w:val="20"/>
          <w:szCs w:val="20"/>
        </w:rPr>
        <w:t>heet.</w:t>
      </w:r>
    </w:p>
    <w:p w14:paraId="38ADEF61" w14:textId="77777777" w:rsidR="009119FC" w:rsidRDefault="009119FC" w:rsidP="00C957F9">
      <w:pPr>
        <w:spacing w:after="0" w:line="240" w:lineRule="auto"/>
        <w:rPr>
          <w:sz w:val="20"/>
          <w:szCs w:val="20"/>
        </w:rPr>
      </w:pPr>
    </w:p>
    <w:p w14:paraId="5A9D7A9C" w14:textId="3C2B028D" w:rsidR="0002555F" w:rsidRPr="0002555F" w:rsidRDefault="0002555F" w:rsidP="009119FC">
      <w:pPr>
        <w:spacing w:after="0" w:line="240" w:lineRule="auto"/>
        <w:rPr>
          <w:b/>
          <w:bCs/>
          <w:sz w:val="20"/>
          <w:szCs w:val="20"/>
        </w:rPr>
      </w:pPr>
      <w:r w:rsidRPr="0002555F">
        <w:rPr>
          <w:b/>
          <w:bCs/>
          <w:sz w:val="20"/>
          <w:szCs w:val="20"/>
        </w:rPr>
        <w:t>Waarom moresprudentie bouwen?</w:t>
      </w:r>
    </w:p>
    <w:p w14:paraId="19C66674" w14:textId="3BEB2990" w:rsidR="00442FBC" w:rsidRDefault="0002555F" w:rsidP="009119FC">
      <w:pPr>
        <w:spacing w:after="0" w:line="240" w:lineRule="auto"/>
        <w:rPr>
          <w:sz w:val="20"/>
          <w:szCs w:val="20"/>
        </w:rPr>
      </w:pPr>
      <w:r w:rsidRPr="00D55A4F">
        <w:rPr>
          <w:sz w:val="20"/>
          <w:szCs w:val="20"/>
        </w:rPr>
        <w:t xml:space="preserve">We lopen allemaal tegen dezelfde moeilijke beslissingen aan. </w:t>
      </w:r>
      <w:r w:rsidR="003E5148">
        <w:rPr>
          <w:sz w:val="20"/>
          <w:szCs w:val="20"/>
        </w:rPr>
        <w:t>De moresprudentie biedt ons de kans</w:t>
      </w:r>
      <w:r w:rsidR="00442FBC">
        <w:rPr>
          <w:sz w:val="20"/>
          <w:szCs w:val="20"/>
        </w:rPr>
        <w:t>:</w:t>
      </w:r>
    </w:p>
    <w:p w14:paraId="091DD036" w14:textId="384D8A79" w:rsidR="00442FBC" w:rsidRDefault="003E5148" w:rsidP="00442FBC">
      <w:pPr>
        <w:pStyle w:val="Lijstalinea"/>
        <w:numPr>
          <w:ilvl w:val="0"/>
          <w:numId w:val="9"/>
        </w:numPr>
        <w:spacing w:after="0" w:line="240" w:lineRule="auto"/>
        <w:rPr>
          <w:sz w:val="20"/>
          <w:szCs w:val="20"/>
        </w:rPr>
      </w:pPr>
      <w:r w:rsidRPr="00442FBC">
        <w:rPr>
          <w:sz w:val="20"/>
          <w:szCs w:val="20"/>
        </w:rPr>
        <w:t>t</w:t>
      </w:r>
      <w:r w:rsidR="009119FC" w:rsidRPr="00442FBC">
        <w:rPr>
          <w:sz w:val="20"/>
          <w:szCs w:val="20"/>
        </w:rPr>
        <w:t xml:space="preserve">ot beter afgewogen beslissingen </w:t>
      </w:r>
      <w:r w:rsidR="00442FBC" w:rsidRPr="00442FBC">
        <w:rPr>
          <w:sz w:val="20"/>
          <w:szCs w:val="20"/>
        </w:rPr>
        <w:t xml:space="preserve">te </w:t>
      </w:r>
      <w:r w:rsidR="009119FC" w:rsidRPr="00442FBC">
        <w:rPr>
          <w:sz w:val="20"/>
          <w:szCs w:val="20"/>
        </w:rPr>
        <w:t>komen</w:t>
      </w:r>
      <w:r w:rsidR="003C6DB1">
        <w:rPr>
          <w:sz w:val="20"/>
          <w:szCs w:val="20"/>
        </w:rPr>
        <w:t>;</w:t>
      </w:r>
      <w:r w:rsidR="009119FC" w:rsidRPr="00442FBC">
        <w:rPr>
          <w:sz w:val="20"/>
          <w:szCs w:val="20"/>
        </w:rPr>
        <w:t xml:space="preserve"> </w:t>
      </w:r>
    </w:p>
    <w:p w14:paraId="6AC1C7D3" w14:textId="7AB9EA09" w:rsidR="00442FBC" w:rsidRDefault="009119FC" w:rsidP="00442FBC">
      <w:pPr>
        <w:pStyle w:val="Lijstalinea"/>
        <w:numPr>
          <w:ilvl w:val="0"/>
          <w:numId w:val="9"/>
        </w:numPr>
        <w:spacing w:after="0" w:line="240" w:lineRule="auto"/>
        <w:rPr>
          <w:sz w:val="20"/>
          <w:szCs w:val="20"/>
        </w:rPr>
      </w:pPr>
      <w:r w:rsidRPr="00442FBC">
        <w:rPr>
          <w:sz w:val="20"/>
          <w:szCs w:val="20"/>
        </w:rPr>
        <w:t>een</w:t>
      </w:r>
      <w:r w:rsidR="003C6DB1">
        <w:rPr>
          <w:sz w:val="20"/>
          <w:szCs w:val="20"/>
        </w:rPr>
        <w:t xml:space="preserve"> lerend systeem voor een</w:t>
      </w:r>
      <w:r w:rsidRPr="00442FBC">
        <w:rPr>
          <w:sz w:val="20"/>
          <w:szCs w:val="20"/>
        </w:rPr>
        <w:t xml:space="preserve"> team onderling, maar ook </w:t>
      </w:r>
      <w:r w:rsidR="003C6DB1">
        <w:rPr>
          <w:sz w:val="20"/>
          <w:szCs w:val="20"/>
        </w:rPr>
        <w:t xml:space="preserve">professionals </w:t>
      </w:r>
      <w:r w:rsidRPr="00442FBC">
        <w:rPr>
          <w:sz w:val="20"/>
          <w:szCs w:val="20"/>
        </w:rPr>
        <w:t xml:space="preserve">individueel </w:t>
      </w:r>
    </w:p>
    <w:p w14:paraId="34AED1FD" w14:textId="5E90E192" w:rsidR="009119FC" w:rsidRPr="00442FBC" w:rsidRDefault="009119FC" w:rsidP="00442FBC">
      <w:pPr>
        <w:pStyle w:val="Lijstalinea"/>
        <w:numPr>
          <w:ilvl w:val="0"/>
          <w:numId w:val="9"/>
        </w:numPr>
        <w:spacing w:after="0" w:line="240" w:lineRule="auto"/>
        <w:rPr>
          <w:sz w:val="20"/>
          <w:szCs w:val="20"/>
        </w:rPr>
      </w:pPr>
      <w:r w:rsidRPr="00442FBC">
        <w:rPr>
          <w:sz w:val="20"/>
          <w:szCs w:val="20"/>
        </w:rPr>
        <w:t xml:space="preserve">om ervaringen van het gezin mee te nemen. </w:t>
      </w:r>
    </w:p>
    <w:p w14:paraId="5DC0E1F8" w14:textId="77777777" w:rsidR="00CD73CF" w:rsidRPr="00D55A4F" w:rsidRDefault="00CD73CF" w:rsidP="00CD73CF">
      <w:pPr>
        <w:spacing w:after="0" w:line="240" w:lineRule="auto"/>
        <w:rPr>
          <w:sz w:val="20"/>
          <w:szCs w:val="20"/>
        </w:rPr>
      </w:pPr>
    </w:p>
    <w:p w14:paraId="451E93B2" w14:textId="77777777" w:rsidR="00035903" w:rsidRPr="00D55A4F" w:rsidRDefault="00035903" w:rsidP="00035903">
      <w:pPr>
        <w:spacing w:after="0" w:line="240" w:lineRule="auto"/>
        <w:rPr>
          <w:b/>
          <w:bCs/>
          <w:sz w:val="20"/>
          <w:szCs w:val="20"/>
        </w:rPr>
      </w:pPr>
      <w:r>
        <w:rPr>
          <w:b/>
          <w:bCs/>
          <w:sz w:val="20"/>
          <w:szCs w:val="20"/>
        </w:rPr>
        <w:t xml:space="preserve">Hoe bouwen we aan </w:t>
      </w:r>
      <w:r w:rsidRPr="00D55A4F">
        <w:rPr>
          <w:b/>
          <w:bCs/>
          <w:sz w:val="20"/>
          <w:szCs w:val="20"/>
        </w:rPr>
        <w:t xml:space="preserve">moresprudentie </w:t>
      </w:r>
      <w:r>
        <w:rPr>
          <w:b/>
          <w:bCs/>
          <w:sz w:val="20"/>
          <w:szCs w:val="20"/>
        </w:rPr>
        <w:t>?</w:t>
      </w:r>
    </w:p>
    <w:p w14:paraId="4114DDD8" w14:textId="77777777" w:rsidR="00035903" w:rsidRDefault="00035903" w:rsidP="00035903">
      <w:pPr>
        <w:spacing w:after="0" w:line="240" w:lineRule="auto"/>
        <w:rPr>
          <w:sz w:val="20"/>
          <w:szCs w:val="20"/>
        </w:rPr>
      </w:pPr>
      <w:r w:rsidRPr="009119FC">
        <w:rPr>
          <w:sz w:val="20"/>
          <w:szCs w:val="20"/>
        </w:rPr>
        <w:t>Dat begint bij het vaker doen van een moreel beraad, eerder in het traject</w:t>
      </w:r>
      <w:r>
        <w:rPr>
          <w:sz w:val="20"/>
          <w:szCs w:val="20"/>
        </w:rPr>
        <w:t xml:space="preserve">, en daar aan de hand van een format de ervaringen verzamelen. Vervolgens bespreken we de analyse van die ervaringen. </w:t>
      </w:r>
    </w:p>
    <w:p w14:paraId="519A5ECE" w14:textId="77777777" w:rsidR="00035903" w:rsidRDefault="00035903" w:rsidP="00CD73CF">
      <w:pPr>
        <w:spacing w:after="0" w:line="240" w:lineRule="auto"/>
        <w:rPr>
          <w:b/>
          <w:bCs/>
          <w:sz w:val="20"/>
          <w:szCs w:val="20"/>
        </w:rPr>
      </w:pPr>
    </w:p>
    <w:p w14:paraId="0DF494D7" w14:textId="1DCC9167" w:rsidR="00CD73CF" w:rsidRPr="00D55A4F" w:rsidRDefault="00CD73CF" w:rsidP="00CD73CF">
      <w:pPr>
        <w:spacing w:after="0" w:line="240" w:lineRule="auto"/>
        <w:rPr>
          <w:b/>
          <w:bCs/>
          <w:sz w:val="20"/>
          <w:szCs w:val="20"/>
        </w:rPr>
      </w:pPr>
      <w:r w:rsidRPr="00D55A4F">
        <w:rPr>
          <w:b/>
          <w:bCs/>
          <w:sz w:val="20"/>
          <w:szCs w:val="20"/>
        </w:rPr>
        <w:t xml:space="preserve">Wat is nodig voor </w:t>
      </w:r>
      <w:r w:rsidR="00035903">
        <w:rPr>
          <w:b/>
          <w:bCs/>
          <w:sz w:val="20"/>
          <w:szCs w:val="20"/>
        </w:rPr>
        <w:t xml:space="preserve">om tot die </w:t>
      </w:r>
      <w:proofErr w:type="spellStart"/>
      <w:r w:rsidR="00035903">
        <w:rPr>
          <w:b/>
          <w:bCs/>
          <w:sz w:val="20"/>
          <w:szCs w:val="20"/>
        </w:rPr>
        <w:t>moresprudenti</w:t>
      </w:r>
      <w:proofErr w:type="spellEnd"/>
      <w:r w:rsidR="00035903">
        <w:rPr>
          <w:b/>
          <w:bCs/>
          <w:sz w:val="20"/>
          <w:szCs w:val="20"/>
        </w:rPr>
        <w:t xml:space="preserve"> te komen?</w:t>
      </w:r>
      <w:r w:rsidR="003635F8" w:rsidRPr="00D55A4F">
        <w:rPr>
          <w:b/>
          <w:bCs/>
          <w:sz w:val="20"/>
          <w:szCs w:val="20"/>
        </w:rPr>
        <w:t xml:space="preserve"> </w:t>
      </w:r>
    </w:p>
    <w:p w14:paraId="5FE8E9BE" w14:textId="3B4E8D9F" w:rsidR="00BE3B5A" w:rsidRDefault="00BE3B5A" w:rsidP="008F40EE">
      <w:pPr>
        <w:pStyle w:val="Lijstalinea"/>
        <w:numPr>
          <w:ilvl w:val="0"/>
          <w:numId w:val="10"/>
        </w:numPr>
        <w:spacing w:after="0" w:line="240" w:lineRule="auto"/>
        <w:rPr>
          <w:sz w:val="20"/>
          <w:szCs w:val="20"/>
        </w:rPr>
      </w:pPr>
      <w:r>
        <w:rPr>
          <w:sz w:val="20"/>
          <w:szCs w:val="20"/>
        </w:rPr>
        <w:t>Format voor het noteren van de ervaringen (actie: Marianne en Liesbeth)</w:t>
      </w:r>
    </w:p>
    <w:p w14:paraId="731EA5FE" w14:textId="630DA459" w:rsidR="00BE3B5A" w:rsidRDefault="00BE3B5A" w:rsidP="008F40EE">
      <w:pPr>
        <w:pStyle w:val="Lijstalinea"/>
        <w:numPr>
          <w:ilvl w:val="0"/>
          <w:numId w:val="10"/>
        </w:numPr>
        <w:spacing w:after="0" w:line="240" w:lineRule="auto"/>
        <w:rPr>
          <w:sz w:val="20"/>
          <w:szCs w:val="20"/>
        </w:rPr>
      </w:pPr>
      <w:r>
        <w:rPr>
          <w:sz w:val="20"/>
          <w:szCs w:val="20"/>
        </w:rPr>
        <w:t xml:space="preserve">Aantal organisaties die komende 6 maanden </w:t>
      </w:r>
      <w:r w:rsidR="00727CB2">
        <w:rPr>
          <w:sz w:val="20"/>
          <w:szCs w:val="20"/>
        </w:rPr>
        <w:t xml:space="preserve">moreel beraad uitvoeren delen hun ervaringen in het </w:t>
      </w:r>
      <w:r>
        <w:rPr>
          <w:sz w:val="20"/>
          <w:szCs w:val="20"/>
        </w:rPr>
        <w:t>format (actie: Patricia)</w:t>
      </w:r>
      <w:r w:rsidR="00727CB2">
        <w:rPr>
          <w:sz w:val="20"/>
          <w:szCs w:val="20"/>
        </w:rPr>
        <w:t>. Gespreksleider kan via BEL gratis worden ingeschakeld. Eigen gespreksleider kan natuurlijk ook.</w:t>
      </w:r>
    </w:p>
    <w:p w14:paraId="3196F1B3" w14:textId="77777777" w:rsidR="00B12207" w:rsidRDefault="00B12207" w:rsidP="008F40EE">
      <w:pPr>
        <w:pStyle w:val="Lijstalinea"/>
        <w:numPr>
          <w:ilvl w:val="0"/>
          <w:numId w:val="10"/>
        </w:numPr>
        <w:spacing w:after="0" w:line="240" w:lineRule="auto"/>
        <w:rPr>
          <w:sz w:val="20"/>
          <w:szCs w:val="20"/>
        </w:rPr>
      </w:pPr>
      <w:r>
        <w:rPr>
          <w:sz w:val="20"/>
          <w:szCs w:val="20"/>
        </w:rPr>
        <w:t>Van november 2024 tot en met april 2026 morel beraad uitvoering</w:t>
      </w:r>
    </w:p>
    <w:p w14:paraId="40DB6191" w14:textId="720365CD" w:rsidR="00E90C64" w:rsidRPr="00E90C64" w:rsidRDefault="00E90C64" w:rsidP="008F40EE">
      <w:pPr>
        <w:pStyle w:val="Lijstalinea"/>
        <w:numPr>
          <w:ilvl w:val="0"/>
          <w:numId w:val="10"/>
        </w:numPr>
        <w:spacing w:after="0" w:line="240" w:lineRule="auto"/>
        <w:rPr>
          <w:sz w:val="20"/>
          <w:szCs w:val="20"/>
        </w:rPr>
      </w:pPr>
      <w:r w:rsidRPr="00E90C64">
        <w:rPr>
          <w:sz w:val="20"/>
          <w:szCs w:val="20"/>
        </w:rPr>
        <w:t xml:space="preserve">Via Nicole en Bas </w:t>
      </w:r>
      <w:r>
        <w:rPr>
          <w:sz w:val="20"/>
          <w:szCs w:val="20"/>
        </w:rPr>
        <w:t>netwerk voorkomen van dwang uitzoeken of we elkaar kunnen versterken</w:t>
      </w:r>
    </w:p>
    <w:p w14:paraId="5B3588D6" w14:textId="18992328" w:rsidR="008F4004" w:rsidRDefault="00B12207" w:rsidP="008F40EE">
      <w:pPr>
        <w:pStyle w:val="Lijstalinea"/>
        <w:numPr>
          <w:ilvl w:val="0"/>
          <w:numId w:val="10"/>
        </w:numPr>
        <w:spacing w:after="0" w:line="240" w:lineRule="auto"/>
        <w:rPr>
          <w:sz w:val="20"/>
          <w:szCs w:val="20"/>
        </w:rPr>
      </w:pPr>
      <w:r>
        <w:rPr>
          <w:sz w:val="20"/>
          <w:szCs w:val="20"/>
        </w:rPr>
        <w:t>1</w:t>
      </w:r>
      <w:r w:rsidRPr="00B12207">
        <w:rPr>
          <w:sz w:val="20"/>
          <w:szCs w:val="20"/>
          <w:vertAlign w:val="superscript"/>
        </w:rPr>
        <w:t>e</w:t>
      </w:r>
      <w:r>
        <w:rPr>
          <w:sz w:val="20"/>
          <w:szCs w:val="20"/>
        </w:rPr>
        <w:t xml:space="preserve"> helft Mei analyse door Liesbeth en Marianne</w:t>
      </w:r>
      <w:r w:rsidR="00AE268A">
        <w:rPr>
          <w:sz w:val="20"/>
          <w:szCs w:val="20"/>
        </w:rPr>
        <w:t xml:space="preserve">. </w:t>
      </w:r>
    </w:p>
    <w:p w14:paraId="49C48BCF" w14:textId="44446E0F" w:rsidR="00B12207" w:rsidRDefault="00B12207" w:rsidP="008F40EE">
      <w:pPr>
        <w:pStyle w:val="Lijstalinea"/>
        <w:numPr>
          <w:ilvl w:val="0"/>
          <w:numId w:val="10"/>
        </w:numPr>
        <w:spacing w:after="0" w:line="240" w:lineRule="auto"/>
        <w:rPr>
          <w:sz w:val="20"/>
          <w:szCs w:val="20"/>
        </w:rPr>
      </w:pPr>
      <w:r w:rsidRPr="00B12207">
        <w:rPr>
          <w:sz w:val="20"/>
          <w:szCs w:val="20"/>
        </w:rPr>
        <w:t>2</w:t>
      </w:r>
      <w:r w:rsidRPr="00B12207">
        <w:rPr>
          <w:sz w:val="20"/>
          <w:szCs w:val="20"/>
          <w:vertAlign w:val="superscript"/>
        </w:rPr>
        <w:t>e</w:t>
      </w:r>
      <w:r w:rsidRPr="00B12207">
        <w:rPr>
          <w:sz w:val="20"/>
          <w:szCs w:val="20"/>
        </w:rPr>
        <w:t xml:space="preserve"> helft Mei ronde tafel</w:t>
      </w:r>
      <w:r>
        <w:rPr>
          <w:sz w:val="20"/>
          <w:szCs w:val="20"/>
        </w:rPr>
        <w:t xml:space="preserve"> gesprek met afvaardiging uit ons werkveld</w:t>
      </w:r>
    </w:p>
    <w:p w14:paraId="5D62C541" w14:textId="7BF0D1CF" w:rsidR="00B12207" w:rsidRPr="00B12207" w:rsidRDefault="005D33C1" w:rsidP="008F40EE">
      <w:pPr>
        <w:pStyle w:val="Lijstalinea"/>
        <w:numPr>
          <w:ilvl w:val="0"/>
          <w:numId w:val="10"/>
        </w:numPr>
        <w:spacing w:after="0" w:line="240" w:lineRule="auto"/>
        <w:rPr>
          <w:sz w:val="20"/>
          <w:szCs w:val="20"/>
        </w:rPr>
      </w:pPr>
      <w:r>
        <w:rPr>
          <w:sz w:val="20"/>
          <w:szCs w:val="20"/>
        </w:rPr>
        <w:t xml:space="preserve">Daarna vorm (podcast, filmpje, </w:t>
      </w:r>
      <w:proofErr w:type="spellStart"/>
      <w:r>
        <w:rPr>
          <w:sz w:val="20"/>
          <w:szCs w:val="20"/>
        </w:rPr>
        <w:t>webinar</w:t>
      </w:r>
      <w:proofErr w:type="spellEnd"/>
      <w:r>
        <w:rPr>
          <w:sz w:val="20"/>
          <w:szCs w:val="20"/>
        </w:rPr>
        <w:t xml:space="preserve">, …) </w:t>
      </w:r>
      <w:r w:rsidR="00DD6090">
        <w:rPr>
          <w:sz w:val="20"/>
          <w:szCs w:val="20"/>
        </w:rPr>
        <w:t xml:space="preserve">kiezen </w:t>
      </w:r>
      <w:r>
        <w:rPr>
          <w:sz w:val="20"/>
          <w:szCs w:val="20"/>
        </w:rPr>
        <w:t>om moresprudentie in het werkveld te delen.</w:t>
      </w:r>
      <w:r w:rsidR="00E1415E">
        <w:rPr>
          <w:sz w:val="20"/>
          <w:szCs w:val="20"/>
        </w:rPr>
        <w:t xml:space="preserve"> </w:t>
      </w:r>
    </w:p>
    <w:p w14:paraId="429A6B88" w14:textId="77777777" w:rsidR="006513DB" w:rsidRDefault="006513DB" w:rsidP="006513DB">
      <w:pPr>
        <w:spacing w:after="0" w:line="240" w:lineRule="auto"/>
        <w:rPr>
          <w:sz w:val="20"/>
          <w:szCs w:val="20"/>
        </w:rPr>
      </w:pPr>
    </w:p>
    <w:p w14:paraId="3E2D8F67" w14:textId="77777777" w:rsidR="006513DB" w:rsidRPr="00A01612" w:rsidRDefault="006513DB" w:rsidP="006513DB">
      <w:pPr>
        <w:spacing w:after="0" w:line="240" w:lineRule="auto"/>
        <w:rPr>
          <w:b/>
          <w:bCs/>
          <w:color w:val="156082" w:themeColor="accent1"/>
          <w:sz w:val="20"/>
          <w:szCs w:val="20"/>
        </w:rPr>
      </w:pPr>
      <w:r w:rsidRPr="00A01612">
        <w:rPr>
          <w:b/>
          <w:bCs/>
          <w:color w:val="156082" w:themeColor="accent1"/>
          <w:sz w:val="20"/>
          <w:szCs w:val="20"/>
        </w:rPr>
        <w:t>Wat kun jij doen?</w:t>
      </w:r>
    </w:p>
    <w:p w14:paraId="4CD35E6A" w14:textId="759C6195" w:rsidR="006513DB" w:rsidRPr="00A01612" w:rsidRDefault="006513DB" w:rsidP="006513DB">
      <w:pPr>
        <w:spacing w:after="0" w:line="240" w:lineRule="auto"/>
        <w:rPr>
          <w:color w:val="156082" w:themeColor="accent1"/>
          <w:sz w:val="20"/>
          <w:szCs w:val="20"/>
        </w:rPr>
      </w:pPr>
      <w:r w:rsidRPr="00A01612">
        <w:rPr>
          <w:color w:val="156082" w:themeColor="accent1"/>
          <w:sz w:val="20"/>
          <w:szCs w:val="20"/>
        </w:rPr>
        <w:t xml:space="preserve">Grijp je kans en doe de komende </w:t>
      </w:r>
      <w:r w:rsidR="00712248" w:rsidRPr="00A01612">
        <w:rPr>
          <w:color w:val="156082" w:themeColor="accent1"/>
          <w:sz w:val="20"/>
          <w:szCs w:val="20"/>
        </w:rPr>
        <w:t>zes</w:t>
      </w:r>
      <w:r w:rsidRPr="00A01612">
        <w:rPr>
          <w:color w:val="156082" w:themeColor="accent1"/>
          <w:sz w:val="20"/>
          <w:szCs w:val="20"/>
        </w:rPr>
        <w:t xml:space="preserve"> maanden mee door enkele keren de ervaringen tijdens een moreel beraad via een format vast te leggen. </w:t>
      </w:r>
      <w:r w:rsidR="00E26211">
        <w:rPr>
          <w:color w:val="156082" w:themeColor="accent1"/>
          <w:sz w:val="20"/>
          <w:szCs w:val="20"/>
        </w:rPr>
        <w:t xml:space="preserve">Daarmee gun jij jouw collega’s om samen </w:t>
      </w:r>
      <w:r w:rsidR="00E26211" w:rsidRPr="00A01612">
        <w:rPr>
          <w:color w:val="156082" w:themeColor="accent1"/>
          <w:sz w:val="20"/>
          <w:szCs w:val="20"/>
        </w:rPr>
        <w:t>met ons van grotere betekenis voor het werkveld eetstoornissen te zijn.</w:t>
      </w:r>
      <w:r w:rsidR="00E26211">
        <w:rPr>
          <w:color w:val="156082" w:themeColor="accent1"/>
          <w:sz w:val="20"/>
          <w:szCs w:val="20"/>
        </w:rPr>
        <w:t xml:space="preserve"> Want, wat </w:t>
      </w:r>
      <w:r w:rsidRPr="00A01612">
        <w:rPr>
          <w:color w:val="156082" w:themeColor="accent1"/>
          <w:sz w:val="20"/>
          <w:szCs w:val="20"/>
        </w:rPr>
        <w:t>volgt is een analyse</w:t>
      </w:r>
      <w:r w:rsidR="00A01612" w:rsidRPr="00A01612">
        <w:rPr>
          <w:color w:val="156082" w:themeColor="accent1"/>
          <w:sz w:val="20"/>
          <w:szCs w:val="20"/>
        </w:rPr>
        <w:t xml:space="preserve"> van de ervaringen uit verschillende organisaties</w:t>
      </w:r>
      <w:r w:rsidRPr="00A01612">
        <w:rPr>
          <w:color w:val="156082" w:themeColor="accent1"/>
          <w:sz w:val="20"/>
          <w:szCs w:val="20"/>
        </w:rPr>
        <w:t xml:space="preserve"> die we binnen een groep bespreken en daarna gieten in moresprudentie. </w:t>
      </w:r>
    </w:p>
    <w:p w14:paraId="57785E55" w14:textId="77777777" w:rsidR="00666353" w:rsidRPr="00D55A4F" w:rsidRDefault="00666353" w:rsidP="001C5482">
      <w:pPr>
        <w:spacing w:after="0" w:line="240" w:lineRule="auto"/>
        <w:rPr>
          <w:b/>
          <w:bCs/>
          <w:sz w:val="20"/>
          <w:szCs w:val="20"/>
        </w:rPr>
      </w:pPr>
    </w:p>
    <w:p w14:paraId="31A35B58" w14:textId="29F994CA" w:rsidR="001C5482" w:rsidRPr="00D55A4F" w:rsidRDefault="00AB23C1" w:rsidP="008364BB">
      <w:pPr>
        <w:pBdr>
          <w:bottom w:val="single" w:sz="4" w:space="1" w:color="auto"/>
        </w:pBdr>
        <w:rPr>
          <w:b/>
          <w:bCs/>
          <w:sz w:val="20"/>
          <w:szCs w:val="20"/>
        </w:rPr>
      </w:pPr>
      <w:r w:rsidRPr="00D55A4F">
        <w:rPr>
          <w:b/>
          <w:bCs/>
          <w:sz w:val="20"/>
          <w:szCs w:val="20"/>
        </w:rPr>
        <w:t xml:space="preserve">Samenvatting </w:t>
      </w:r>
      <w:r w:rsidR="00844102" w:rsidRPr="00D55A4F">
        <w:rPr>
          <w:b/>
          <w:bCs/>
          <w:sz w:val="20"/>
          <w:szCs w:val="20"/>
        </w:rPr>
        <w:t>informatie sessie moreel beraad &amp; moresprudentie 29 oktober 2025</w:t>
      </w:r>
    </w:p>
    <w:p w14:paraId="5A1F865C" w14:textId="76613BA3" w:rsidR="001651BF" w:rsidRPr="00D55A4F" w:rsidRDefault="00206379" w:rsidP="001C5482">
      <w:pPr>
        <w:spacing w:after="0" w:line="240" w:lineRule="auto"/>
        <w:rPr>
          <w:sz w:val="20"/>
          <w:szCs w:val="20"/>
        </w:rPr>
      </w:pPr>
      <w:r w:rsidRPr="00D55A4F">
        <w:rPr>
          <w:b/>
          <w:bCs/>
          <w:sz w:val="20"/>
          <w:szCs w:val="20"/>
        </w:rPr>
        <w:t>Moreel Beraad</w:t>
      </w:r>
      <w:r w:rsidRPr="00D55A4F">
        <w:rPr>
          <w:sz w:val="20"/>
          <w:szCs w:val="20"/>
        </w:rPr>
        <w:t xml:space="preserve"> = gestructureerd gesprek waarbij betrokkenen bij een dilemma in </w:t>
      </w:r>
      <w:r w:rsidR="00361251">
        <w:rPr>
          <w:sz w:val="20"/>
          <w:szCs w:val="20"/>
        </w:rPr>
        <w:t>alle openheid</w:t>
      </w:r>
      <w:r w:rsidRPr="00D55A4F">
        <w:rPr>
          <w:sz w:val="20"/>
          <w:szCs w:val="20"/>
        </w:rPr>
        <w:t>, met</w:t>
      </w:r>
      <w:r w:rsidR="00361251">
        <w:rPr>
          <w:sz w:val="20"/>
          <w:szCs w:val="20"/>
        </w:rPr>
        <w:t xml:space="preserve"> bij voorkeur onafhankelijk </w:t>
      </w:r>
      <w:r w:rsidR="001651BF" w:rsidRPr="00D55A4F">
        <w:rPr>
          <w:sz w:val="20"/>
          <w:szCs w:val="20"/>
        </w:rPr>
        <w:t>gespreksleider</w:t>
      </w:r>
      <w:r w:rsidR="00361251">
        <w:rPr>
          <w:sz w:val="20"/>
          <w:szCs w:val="20"/>
        </w:rPr>
        <w:t>,</w:t>
      </w:r>
      <w:r w:rsidR="001651BF" w:rsidRPr="00D55A4F">
        <w:rPr>
          <w:sz w:val="20"/>
          <w:szCs w:val="20"/>
        </w:rPr>
        <w:t xml:space="preserve"> verschillende perspectieven worden gezien om tot een weloverwogen beslissing te komen</w:t>
      </w:r>
      <w:r w:rsidR="00361251">
        <w:rPr>
          <w:sz w:val="20"/>
          <w:szCs w:val="20"/>
        </w:rPr>
        <w:t xml:space="preserve">. </w:t>
      </w:r>
      <w:r w:rsidR="001651BF" w:rsidRPr="00D55A4F">
        <w:rPr>
          <w:sz w:val="20"/>
          <w:szCs w:val="20"/>
        </w:rPr>
        <w:t>Voordelen:</w:t>
      </w:r>
    </w:p>
    <w:p w14:paraId="4D5F6F90" w14:textId="4C3CF8BF" w:rsidR="001651BF" w:rsidRPr="00D55A4F" w:rsidRDefault="001651BF" w:rsidP="001C5482">
      <w:pPr>
        <w:pStyle w:val="Lijstalinea"/>
        <w:numPr>
          <w:ilvl w:val="0"/>
          <w:numId w:val="3"/>
        </w:numPr>
        <w:spacing w:after="0" w:line="240" w:lineRule="auto"/>
        <w:rPr>
          <w:sz w:val="20"/>
          <w:szCs w:val="20"/>
        </w:rPr>
      </w:pPr>
      <w:r w:rsidRPr="00D55A4F">
        <w:rPr>
          <w:sz w:val="20"/>
          <w:szCs w:val="20"/>
        </w:rPr>
        <w:t>Het verbeteren van het handelen binnen het team én het verantwoorden van de beslissingen.</w:t>
      </w:r>
    </w:p>
    <w:p w14:paraId="6D396B44" w14:textId="4CBA61AB" w:rsidR="001651BF" w:rsidRPr="00D55A4F" w:rsidRDefault="001651BF" w:rsidP="001C5482">
      <w:pPr>
        <w:pStyle w:val="Lijstalinea"/>
        <w:numPr>
          <w:ilvl w:val="0"/>
          <w:numId w:val="3"/>
        </w:numPr>
        <w:spacing w:after="0" w:line="240" w:lineRule="auto"/>
        <w:rPr>
          <w:sz w:val="20"/>
          <w:szCs w:val="20"/>
        </w:rPr>
      </w:pPr>
      <w:r w:rsidRPr="00D55A4F">
        <w:rPr>
          <w:sz w:val="20"/>
          <w:szCs w:val="20"/>
        </w:rPr>
        <w:t>Bewustzijn binnen het team, je leert elkaar beter kennen, beter samenwerken</w:t>
      </w:r>
    </w:p>
    <w:p w14:paraId="67E64C93" w14:textId="78017DE2" w:rsidR="001651BF" w:rsidRPr="00D55A4F" w:rsidRDefault="001651BF" w:rsidP="001C5482">
      <w:pPr>
        <w:pStyle w:val="Lijstalinea"/>
        <w:numPr>
          <w:ilvl w:val="0"/>
          <w:numId w:val="3"/>
        </w:numPr>
        <w:spacing w:after="0" w:line="240" w:lineRule="auto"/>
        <w:rPr>
          <w:sz w:val="20"/>
          <w:szCs w:val="20"/>
        </w:rPr>
      </w:pPr>
      <w:r w:rsidRPr="00D55A4F">
        <w:rPr>
          <w:sz w:val="20"/>
          <w:szCs w:val="20"/>
        </w:rPr>
        <w:t>Je draagt bij aan een bespreekcultuur, waarbij het ongemak er mag zijn, je leert van elkaars sterkten en zwakten</w:t>
      </w:r>
    </w:p>
    <w:p w14:paraId="4E1E7CF6" w14:textId="77777777" w:rsidR="00E90C64" w:rsidRDefault="00E90C64" w:rsidP="001C5482">
      <w:pPr>
        <w:spacing w:after="0" w:line="240" w:lineRule="auto"/>
        <w:rPr>
          <w:b/>
          <w:bCs/>
          <w:sz w:val="20"/>
          <w:szCs w:val="20"/>
        </w:rPr>
      </w:pPr>
    </w:p>
    <w:p w14:paraId="69873C1F" w14:textId="77777777" w:rsidR="00E90C64" w:rsidRPr="00D55A4F" w:rsidRDefault="00E90C64" w:rsidP="00E90C64">
      <w:pPr>
        <w:spacing w:after="0" w:line="240" w:lineRule="auto"/>
        <w:rPr>
          <w:b/>
          <w:bCs/>
          <w:sz w:val="20"/>
          <w:szCs w:val="20"/>
        </w:rPr>
      </w:pPr>
      <w:r w:rsidRPr="00D55A4F">
        <w:rPr>
          <w:b/>
          <w:bCs/>
          <w:sz w:val="20"/>
          <w:szCs w:val="20"/>
        </w:rPr>
        <w:t>Wanneer zet je moreel beraad in?</w:t>
      </w:r>
    </w:p>
    <w:p w14:paraId="041A706B" w14:textId="77777777" w:rsidR="00E90C64" w:rsidRPr="00D55A4F" w:rsidRDefault="00E90C64" w:rsidP="00E90C64">
      <w:pPr>
        <w:pStyle w:val="Lijstalinea"/>
        <w:numPr>
          <w:ilvl w:val="0"/>
          <w:numId w:val="1"/>
        </w:numPr>
        <w:spacing w:after="0" w:line="240" w:lineRule="auto"/>
        <w:rPr>
          <w:sz w:val="20"/>
          <w:szCs w:val="20"/>
        </w:rPr>
      </w:pPr>
      <w:r w:rsidRPr="00D55A4F">
        <w:rPr>
          <w:sz w:val="20"/>
          <w:szCs w:val="20"/>
        </w:rPr>
        <w:t>Voorafgaand aan toepassing van dwangvoeding moreel beraad doen en niet pas na dwangvoeding. Hierbij moet je in een kritische tijd wel nog iets met elkaar moet kunnen plannen, dat is niet altijd haalbaar</w:t>
      </w:r>
    </w:p>
    <w:p w14:paraId="055775B7" w14:textId="77777777" w:rsidR="00E90C64" w:rsidRPr="00D55A4F" w:rsidRDefault="00E90C64" w:rsidP="00E90C64">
      <w:pPr>
        <w:pStyle w:val="Lijstalinea"/>
        <w:numPr>
          <w:ilvl w:val="0"/>
          <w:numId w:val="1"/>
        </w:numPr>
        <w:spacing w:after="0" w:line="240" w:lineRule="auto"/>
        <w:rPr>
          <w:sz w:val="20"/>
          <w:szCs w:val="20"/>
        </w:rPr>
      </w:pPr>
      <w:r w:rsidRPr="00D55A4F">
        <w:rPr>
          <w:sz w:val="20"/>
          <w:szCs w:val="20"/>
        </w:rPr>
        <w:t>Ook wanneer behandeling stagneert</w:t>
      </w:r>
    </w:p>
    <w:p w14:paraId="074BB3D8" w14:textId="77777777" w:rsidR="00E90C64" w:rsidRDefault="00E90C64" w:rsidP="00E90C64">
      <w:pPr>
        <w:pStyle w:val="Lijstalinea"/>
        <w:numPr>
          <w:ilvl w:val="0"/>
          <w:numId w:val="1"/>
        </w:numPr>
        <w:spacing w:after="0" w:line="240" w:lineRule="auto"/>
        <w:rPr>
          <w:sz w:val="20"/>
          <w:szCs w:val="20"/>
        </w:rPr>
      </w:pPr>
      <w:r w:rsidRPr="00D55A4F">
        <w:rPr>
          <w:sz w:val="20"/>
          <w:szCs w:val="20"/>
        </w:rPr>
        <w:t>Om te leren of met terugwerkende blik ‘het goede is gedaan’</w:t>
      </w:r>
    </w:p>
    <w:p w14:paraId="78E34031" w14:textId="77777777" w:rsidR="00E90C64" w:rsidRPr="00D55A4F" w:rsidRDefault="00E90C64" w:rsidP="00E90C64">
      <w:pPr>
        <w:pStyle w:val="Lijstalinea"/>
        <w:spacing w:after="0" w:line="240" w:lineRule="auto"/>
        <w:rPr>
          <w:sz w:val="20"/>
          <w:szCs w:val="20"/>
        </w:rPr>
      </w:pPr>
    </w:p>
    <w:p w14:paraId="600DDF48" w14:textId="6F9BFBF9" w:rsidR="00057CF4" w:rsidRPr="00D55A4F" w:rsidRDefault="00E20F89" w:rsidP="001C5482">
      <w:pPr>
        <w:spacing w:after="0" w:line="240" w:lineRule="auto"/>
        <w:rPr>
          <w:sz w:val="20"/>
          <w:szCs w:val="20"/>
        </w:rPr>
      </w:pPr>
      <w:r w:rsidRPr="00D55A4F">
        <w:rPr>
          <w:b/>
          <w:bCs/>
          <w:sz w:val="20"/>
          <w:szCs w:val="20"/>
        </w:rPr>
        <w:lastRenderedPageBreak/>
        <w:t>Moresprudentie</w:t>
      </w:r>
      <w:r w:rsidRPr="00D55A4F">
        <w:rPr>
          <w:sz w:val="20"/>
          <w:szCs w:val="20"/>
        </w:rPr>
        <w:t xml:space="preserve"> = </w:t>
      </w:r>
      <w:r w:rsidR="00197284" w:rsidRPr="00D55A4F">
        <w:rPr>
          <w:sz w:val="20"/>
          <w:szCs w:val="20"/>
        </w:rPr>
        <w:t xml:space="preserve">mores </w:t>
      </w:r>
      <w:r w:rsidR="00267799" w:rsidRPr="00D55A4F">
        <w:rPr>
          <w:sz w:val="20"/>
          <w:szCs w:val="20"/>
        </w:rPr>
        <w:t xml:space="preserve">= </w:t>
      </w:r>
      <w:r w:rsidR="00197284" w:rsidRPr="00D55A4F">
        <w:rPr>
          <w:sz w:val="20"/>
          <w:szCs w:val="20"/>
        </w:rPr>
        <w:t>zeden</w:t>
      </w:r>
      <w:r w:rsidR="00267799" w:rsidRPr="00D55A4F">
        <w:rPr>
          <w:sz w:val="20"/>
          <w:szCs w:val="20"/>
        </w:rPr>
        <w:t xml:space="preserve">, </w:t>
      </w:r>
      <w:r w:rsidR="00197284" w:rsidRPr="00D55A4F">
        <w:rPr>
          <w:sz w:val="20"/>
          <w:szCs w:val="20"/>
        </w:rPr>
        <w:t xml:space="preserve">prudentie </w:t>
      </w:r>
      <w:r w:rsidR="00267799" w:rsidRPr="00D55A4F">
        <w:rPr>
          <w:sz w:val="20"/>
          <w:szCs w:val="20"/>
        </w:rPr>
        <w:t>=</w:t>
      </w:r>
      <w:r w:rsidR="00197284" w:rsidRPr="00D55A4F">
        <w:rPr>
          <w:sz w:val="20"/>
          <w:szCs w:val="20"/>
        </w:rPr>
        <w:t xml:space="preserve"> verstand</w:t>
      </w:r>
      <w:r w:rsidR="0008089B" w:rsidRPr="00D55A4F">
        <w:rPr>
          <w:sz w:val="20"/>
          <w:szCs w:val="20"/>
        </w:rPr>
        <w:t>ig</w:t>
      </w:r>
      <w:r w:rsidR="00197284" w:rsidRPr="00D55A4F">
        <w:rPr>
          <w:sz w:val="20"/>
          <w:szCs w:val="20"/>
        </w:rPr>
        <w:t>heid (Aristoteles</w:t>
      </w:r>
      <w:r w:rsidR="00A41707" w:rsidRPr="00D55A4F">
        <w:rPr>
          <w:sz w:val="20"/>
          <w:szCs w:val="20"/>
        </w:rPr>
        <w:t>:</w:t>
      </w:r>
      <w:r w:rsidR="001B4639" w:rsidRPr="00D55A4F">
        <w:rPr>
          <w:sz w:val="20"/>
          <w:szCs w:val="20"/>
        </w:rPr>
        <w:t xml:space="preserve"> 4 kardinale deugden</w:t>
      </w:r>
      <w:r w:rsidR="00267799" w:rsidRPr="00D55A4F">
        <w:rPr>
          <w:sz w:val="20"/>
          <w:szCs w:val="20"/>
        </w:rPr>
        <w:t xml:space="preserve">: </w:t>
      </w:r>
      <w:proofErr w:type="spellStart"/>
      <w:r w:rsidR="00A41707" w:rsidRPr="00D55A4F">
        <w:rPr>
          <w:sz w:val="20"/>
          <w:szCs w:val="20"/>
        </w:rPr>
        <w:t>prudentia</w:t>
      </w:r>
      <w:proofErr w:type="spellEnd"/>
      <w:r w:rsidR="00A41707" w:rsidRPr="00D55A4F">
        <w:rPr>
          <w:sz w:val="20"/>
          <w:szCs w:val="20"/>
        </w:rPr>
        <w:t xml:space="preserve">, </w:t>
      </w:r>
      <w:r w:rsidR="0008089B" w:rsidRPr="00D55A4F">
        <w:rPr>
          <w:sz w:val="20"/>
          <w:szCs w:val="20"/>
        </w:rPr>
        <w:t>matigheid, moed en rechtvaardigheid</w:t>
      </w:r>
      <w:r w:rsidR="00A41707" w:rsidRPr="00D55A4F">
        <w:rPr>
          <w:sz w:val="20"/>
          <w:szCs w:val="20"/>
        </w:rPr>
        <w:t>.</w:t>
      </w:r>
      <w:r w:rsidR="00057CF4" w:rsidRPr="00D55A4F">
        <w:rPr>
          <w:sz w:val="20"/>
          <w:szCs w:val="20"/>
        </w:rPr>
        <w:t xml:space="preserve"> Bij moresprudentie bouw je wijsheid op. Systematisch verzamelen van dilemma’s, wat zijn afwegingen en wat is daarbij belangrijk. </w:t>
      </w:r>
    </w:p>
    <w:p w14:paraId="69CD76B6" w14:textId="4FE3E7AA" w:rsidR="00220C80" w:rsidRPr="00D55A4F" w:rsidRDefault="00220C80" w:rsidP="001C5482">
      <w:pPr>
        <w:spacing w:after="0" w:line="240" w:lineRule="auto"/>
        <w:rPr>
          <w:sz w:val="20"/>
          <w:szCs w:val="20"/>
        </w:rPr>
      </w:pPr>
      <w:r w:rsidRPr="00D55A4F">
        <w:rPr>
          <w:sz w:val="20"/>
          <w:szCs w:val="20"/>
        </w:rPr>
        <w:t xml:space="preserve">Info verzamel je en het kan meerwaarde hebben voor mensen die er vaker mee te maken hebben. </w:t>
      </w:r>
    </w:p>
    <w:p w14:paraId="479A22A8" w14:textId="77777777" w:rsidR="00220C80" w:rsidRPr="00D55A4F" w:rsidRDefault="00220C80" w:rsidP="001C5482">
      <w:pPr>
        <w:spacing w:after="0" w:line="240" w:lineRule="auto"/>
        <w:rPr>
          <w:sz w:val="20"/>
          <w:szCs w:val="20"/>
        </w:rPr>
      </w:pPr>
    </w:p>
    <w:p w14:paraId="079EB198" w14:textId="30544794" w:rsidR="00844102" w:rsidRPr="00D55A4F" w:rsidRDefault="00844102" w:rsidP="00844102">
      <w:pPr>
        <w:spacing w:after="0" w:line="240" w:lineRule="auto"/>
        <w:rPr>
          <w:sz w:val="20"/>
          <w:szCs w:val="20"/>
          <w:u w:val="single"/>
        </w:rPr>
      </w:pPr>
      <w:r w:rsidRPr="00D55A4F">
        <w:rPr>
          <w:b/>
          <w:bCs/>
          <w:sz w:val="20"/>
          <w:szCs w:val="20"/>
        </w:rPr>
        <w:t xml:space="preserve">Hoe kunnen we </w:t>
      </w:r>
      <w:r w:rsidR="0099211E" w:rsidRPr="00D55A4F">
        <w:rPr>
          <w:b/>
          <w:bCs/>
          <w:sz w:val="20"/>
          <w:szCs w:val="20"/>
        </w:rPr>
        <w:t>moresprudentie gebruiken?</w:t>
      </w:r>
    </w:p>
    <w:p w14:paraId="2613F141" w14:textId="007A07BE" w:rsidR="0099211E" w:rsidRPr="00D55A4F" w:rsidRDefault="0099211E" w:rsidP="0099211E">
      <w:pPr>
        <w:spacing w:after="0" w:line="240" w:lineRule="auto"/>
        <w:rPr>
          <w:sz w:val="20"/>
          <w:szCs w:val="20"/>
        </w:rPr>
      </w:pPr>
      <w:proofErr w:type="spellStart"/>
      <w:r w:rsidRPr="00D55A4F">
        <w:rPr>
          <w:sz w:val="20"/>
          <w:szCs w:val="20"/>
        </w:rPr>
        <w:t>Lessons</w:t>
      </w:r>
      <w:proofErr w:type="spellEnd"/>
      <w:r w:rsidRPr="00D55A4F">
        <w:rPr>
          <w:sz w:val="20"/>
          <w:szCs w:val="20"/>
        </w:rPr>
        <w:t xml:space="preserve"> </w:t>
      </w:r>
      <w:proofErr w:type="spellStart"/>
      <w:r w:rsidRPr="00D55A4F">
        <w:rPr>
          <w:sz w:val="20"/>
          <w:szCs w:val="20"/>
        </w:rPr>
        <w:t>learned</w:t>
      </w:r>
      <w:proofErr w:type="spellEnd"/>
      <w:r w:rsidRPr="00D55A4F">
        <w:rPr>
          <w:sz w:val="20"/>
          <w:szCs w:val="20"/>
        </w:rPr>
        <w:t xml:space="preserve"> inbouwen in ons werkveld</w:t>
      </w:r>
      <w:r w:rsidRPr="00D55A4F">
        <w:rPr>
          <w:sz w:val="20"/>
          <w:szCs w:val="20"/>
        </w:rPr>
        <w:t>, bijvoorbeeld te gebruiken:</w:t>
      </w:r>
    </w:p>
    <w:p w14:paraId="6E0FB94E" w14:textId="77777777" w:rsidR="00844102" w:rsidRPr="00D55A4F" w:rsidRDefault="00844102" w:rsidP="0099211E">
      <w:pPr>
        <w:pStyle w:val="Lijstalinea"/>
        <w:numPr>
          <w:ilvl w:val="0"/>
          <w:numId w:val="8"/>
        </w:numPr>
        <w:spacing w:after="0" w:line="240" w:lineRule="auto"/>
        <w:rPr>
          <w:sz w:val="20"/>
          <w:szCs w:val="20"/>
        </w:rPr>
      </w:pPr>
      <w:r w:rsidRPr="00D55A4F">
        <w:rPr>
          <w:sz w:val="20"/>
          <w:szCs w:val="20"/>
        </w:rPr>
        <w:t>Input voor leidraad</w:t>
      </w:r>
    </w:p>
    <w:p w14:paraId="6C44E22A" w14:textId="77777777" w:rsidR="00844102" w:rsidRPr="00D55A4F" w:rsidRDefault="00844102" w:rsidP="0099211E">
      <w:pPr>
        <w:pStyle w:val="Lijstalinea"/>
        <w:numPr>
          <w:ilvl w:val="0"/>
          <w:numId w:val="8"/>
        </w:numPr>
        <w:spacing w:after="0" w:line="240" w:lineRule="auto"/>
        <w:rPr>
          <w:sz w:val="20"/>
          <w:szCs w:val="20"/>
        </w:rPr>
      </w:pPr>
      <w:r w:rsidRPr="00D55A4F">
        <w:rPr>
          <w:sz w:val="20"/>
          <w:szCs w:val="20"/>
        </w:rPr>
        <w:t>Lesmateriaal te gebruiken binnen team</w:t>
      </w:r>
    </w:p>
    <w:p w14:paraId="6C6B80B2" w14:textId="77777777" w:rsidR="006F6018" w:rsidRDefault="006F6018" w:rsidP="006F6018">
      <w:pPr>
        <w:spacing w:after="0" w:line="240" w:lineRule="auto"/>
        <w:rPr>
          <w:sz w:val="20"/>
          <w:szCs w:val="20"/>
        </w:rPr>
      </w:pPr>
    </w:p>
    <w:p w14:paraId="6A43DAF6" w14:textId="12E5DBCB" w:rsidR="006F6018" w:rsidRPr="006F6018" w:rsidRDefault="006F6018" w:rsidP="006F6018">
      <w:pPr>
        <w:spacing w:after="0" w:line="240" w:lineRule="auto"/>
        <w:rPr>
          <w:b/>
          <w:bCs/>
          <w:sz w:val="20"/>
          <w:szCs w:val="20"/>
        </w:rPr>
      </w:pPr>
      <w:r w:rsidRPr="006F6018">
        <w:rPr>
          <w:b/>
          <w:bCs/>
          <w:sz w:val="20"/>
          <w:szCs w:val="20"/>
        </w:rPr>
        <w:t>Wat leren we tijdens deze info sessie uit de praktijk</w:t>
      </w:r>
      <w:r w:rsidRPr="006F6018">
        <w:rPr>
          <w:b/>
          <w:bCs/>
          <w:sz w:val="20"/>
          <w:szCs w:val="20"/>
        </w:rPr>
        <w:t xml:space="preserve"> van de deelnemers</w:t>
      </w:r>
      <w:r w:rsidRPr="006F6018">
        <w:rPr>
          <w:b/>
          <w:bCs/>
          <w:sz w:val="20"/>
          <w:szCs w:val="20"/>
        </w:rPr>
        <w:t>?</w:t>
      </w:r>
    </w:p>
    <w:p w14:paraId="7320B923" w14:textId="77777777" w:rsidR="006F6018" w:rsidRPr="00D55A4F" w:rsidRDefault="006F6018" w:rsidP="00844102">
      <w:pPr>
        <w:pStyle w:val="Lijstalinea"/>
        <w:spacing w:after="0" w:line="240" w:lineRule="auto"/>
        <w:ind w:left="1440"/>
        <w:rPr>
          <w:sz w:val="20"/>
          <w:szCs w:val="20"/>
        </w:rPr>
      </w:pPr>
    </w:p>
    <w:p w14:paraId="37BD21D3" w14:textId="77777777" w:rsidR="00844102" w:rsidRPr="008610EA" w:rsidRDefault="00844102" w:rsidP="00844102">
      <w:pPr>
        <w:spacing w:after="0" w:line="240" w:lineRule="auto"/>
        <w:rPr>
          <w:sz w:val="20"/>
          <w:szCs w:val="20"/>
        </w:rPr>
      </w:pPr>
      <w:r w:rsidRPr="008610EA">
        <w:rPr>
          <w:sz w:val="20"/>
          <w:szCs w:val="20"/>
        </w:rPr>
        <w:t>Voorbeeld dilemma’s:</w:t>
      </w:r>
    </w:p>
    <w:p w14:paraId="668728F4" w14:textId="77777777" w:rsidR="00844102" w:rsidRPr="00FB2FD7" w:rsidRDefault="00844102" w:rsidP="00844102">
      <w:pPr>
        <w:pStyle w:val="Lijstalinea"/>
        <w:numPr>
          <w:ilvl w:val="0"/>
          <w:numId w:val="1"/>
        </w:numPr>
        <w:spacing w:after="0" w:line="240" w:lineRule="auto"/>
        <w:rPr>
          <w:sz w:val="20"/>
          <w:szCs w:val="20"/>
        </w:rPr>
      </w:pPr>
      <w:r w:rsidRPr="00FB2FD7">
        <w:rPr>
          <w:sz w:val="20"/>
          <w:szCs w:val="20"/>
        </w:rPr>
        <w:t xml:space="preserve">bij langdurige behandeling en stagnatie: waar doe je goed aan? </w:t>
      </w:r>
    </w:p>
    <w:p w14:paraId="6A3AF566" w14:textId="6A95FC8D" w:rsidR="00844102" w:rsidRPr="00FB2FD7" w:rsidRDefault="00844102" w:rsidP="00844102">
      <w:pPr>
        <w:pStyle w:val="Lijstalinea"/>
        <w:numPr>
          <w:ilvl w:val="1"/>
          <w:numId w:val="1"/>
        </w:numPr>
        <w:spacing w:after="0" w:line="240" w:lineRule="auto"/>
        <w:rPr>
          <w:sz w:val="20"/>
          <w:szCs w:val="20"/>
        </w:rPr>
      </w:pPr>
      <w:r w:rsidRPr="00FB2FD7">
        <w:rPr>
          <w:sz w:val="20"/>
          <w:szCs w:val="20"/>
        </w:rPr>
        <w:t xml:space="preserve">Wel of niet een verplicht zorgtraject of toch mee in de wens van de patiënt? </w:t>
      </w:r>
    </w:p>
    <w:p w14:paraId="72E5454F" w14:textId="77777777" w:rsidR="00844102" w:rsidRPr="00FB2FD7" w:rsidRDefault="00844102" w:rsidP="00844102">
      <w:pPr>
        <w:pStyle w:val="Lijstalinea"/>
        <w:numPr>
          <w:ilvl w:val="1"/>
          <w:numId w:val="1"/>
        </w:numPr>
        <w:spacing w:after="0" w:line="240" w:lineRule="auto"/>
        <w:rPr>
          <w:sz w:val="20"/>
          <w:szCs w:val="20"/>
        </w:rPr>
      </w:pPr>
      <w:r w:rsidRPr="00FB2FD7">
        <w:rPr>
          <w:sz w:val="20"/>
          <w:szCs w:val="20"/>
        </w:rPr>
        <w:t>hoe lang blijf je doorbehandelen, wat is het effect nog van de behandeling wetende dat de wachtlijst groeit. Dilemma: stop je wel of niet met behandelen bij een patiënt met een chronische anorexia? Hierbij speelt ook thema ‘angst’, ‘de effecten van je beslissingen’.</w:t>
      </w:r>
    </w:p>
    <w:p w14:paraId="6543A3B0" w14:textId="77777777" w:rsidR="00FB2FD7" w:rsidRDefault="00844102" w:rsidP="00844102">
      <w:pPr>
        <w:pStyle w:val="Lijstalinea"/>
        <w:numPr>
          <w:ilvl w:val="0"/>
          <w:numId w:val="1"/>
        </w:numPr>
        <w:spacing w:after="0" w:line="240" w:lineRule="auto"/>
        <w:rPr>
          <w:sz w:val="20"/>
          <w:szCs w:val="20"/>
        </w:rPr>
      </w:pPr>
      <w:r w:rsidRPr="00FB2FD7">
        <w:rPr>
          <w:sz w:val="20"/>
          <w:szCs w:val="20"/>
        </w:rPr>
        <w:t>veiligheid, bescherming</w:t>
      </w:r>
      <w:r w:rsidR="00295924" w:rsidRPr="00FB2FD7">
        <w:rPr>
          <w:sz w:val="20"/>
          <w:szCs w:val="20"/>
        </w:rPr>
        <w:t xml:space="preserve"> versus </w:t>
      </w:r>
      <w:r w:rsidR="00FB2FD7">
        <w:rPr>
          <w:sz w:val="20"/>
          <w:szCs w:val="20"/>
        </w:rPr>
        <w:t xml:space="preserve">autonomie? </w:t>
      </w:r>
    </w:p>
    <w:p w14:paraId="16C547EA" w14:textId="5D66D777" w:rsidR="00844102" w:rsidRPr="00FB2FD7" w:rsidRDefault="00844102" w:rsidP="00844102">
      <w:pPr>
        <w:pStyle w:val="Lijstalinea"/>
        <w:numPr>
          <w:ilvl w:val="1"/>
          <w:numId w:val="1"/>
        </w:numPr>
        <w:spacing w:after="0" w:line="240" w:lineRule="auto"/>
        <w:rPr>
          <w:sz w:val="20"/>
          <w:szCs w:val="20"/>
        </w:rPr>
      </w:pPr>
      <w:r w:rsidRPr="00FB2FD7">
        <w:rPr>
          <w:sz w:val="20"/>
          <w:szCs w:val="20"/>
        </w:rPr>
        <w:t>Wanneer is beschermen</w:t>
      </w:r>
      <w:r w:rsidR="00FB2FD7">
        <w:rPr>
          <w:sz w:val="20"/>
          <w:szCs w:val="20"/>
        </w:rPr>
        <w:t xml:space="preserve"> (bij een doodswens)</w:t>
      </w:r>
      <w:r w:rsidRPr="00FB2FD7">
        <w:rPr>
          <w:sz w:val="20"/>
          <w:szCs w:val="20"/>
        </w:rPr>
        <w:t xml:space="preserve"> belangrijker dan autonomie? </w:t>
      </w:r>
    </w:p>
    <w:p w14:paraId="29649182" w14:textId="3D1E9A46" w:rsidR="00844102" w:rsidRDefault="00844102" w:rsidP="00844102">
      <w:pPr>
        <w:pStyle w:val="Lijstalinea"/>
        <w:numPr>
          <w:ilvl w:val="1"/>
          <w:numId w:val="1"/>
        </w:numPr>
        <w:spacing w:after="0" w:line="240" w:lineRule="auto"/>
        <w:rPr>
          <w:sz w:val="20"/>
          <w:szCs w:val="20"/>
        </w:rPr>
      </w:pPr>
      <w:r w:rsidRPr="00FB2FD7">
        <w:rPr>
          <w:sz w:val="20"/>
          <w:szCs w:val="20"/>
        </w:rPr>
        <w:t xml:space="preserve">Gaan we mee met de wens van de patiënt of niet? Wat als we alles geprobeerd hebben. </w:t>
      </w:r>
    </w:p>
    <w:p w14:paraId="1DFCBDB2" w14:textId="77777777" w:rsidR="00FB2FD7" w:rsidRPr="00FB2FD7" w:rsidRDefault="00FB2FD7" w:rsidP="00FB2FD7">
      <w:pPr>
        <w:pStyle w:val="Lijstalinea"/>
        <w:numPr>
          <w:ilvl w:val="0"/>
          <w:numId w:val="1"/>
        </w:numPr>
        <w:spacing w:after="0" w:line="240" w:lineRule="auto"/>
        <w:rPr>
          <w:sz w:val="20"/>
          <w:szCs w:val="20"/>
        </w:rPr>
      </w:pPr>
      <w:r w:rsidRPr="00FB2FD7">
        <w:rPr>
          <w:sz w:val="20"/>
          <w:szCs w:val="20"/>
        </w:rPr>
        <w:t>wat als</w:t>
      </w:r>
      <w:r>
        <w:rPr>
          <w:sz w:val="20"/>
          <w:szCs w:val="20"/>
        </w:rPr>
        <w:t xml:space="preserve"> het team de</w:t>
      </w:r>
      <w:r w:rsidRPr="00FB2FD7">
        <w:rPr>
          <w:sz w:val="20"/>
          <w:szCs w:val="20"/>
        </w:rPr>
        <w:t xml:space="preserve"> agressie van de patiënt </w:t>
      </w:r>
      <w:r>
        <w:rPr>
          <w:sz w:val="20"/>
          <w:szCs w:val="20"/>
        </w:rPr>
        <w:t>niet aankan</w:t>
      </w:r>
      <w:r w:rsidRPr="00FB2FD7">
        <w:rPr>
          <w:sz w:val="20"/>
          <w:szCs w:val="20"/>
        </w:rPr>
        <w:t xml:space="preserve">? </w:t>
      </w:r>
    </w:p>
    <w:p w14:paraId="04062431" w14:textId="77777777" w:rsidR="00FB2FD7" w:rsidRPr="00FB2FD7" w:rsidRDefault="00FB2FD7" w:rsidP="00FB2FD7">
      <w:pPr>
        <w:pStyle w:val="Lijstalinea"/>
        <w:numPr>
          <w:ilvl w:val="1"/>
          <w:numId w:val="1"/>
        </w:numPr>
        <w:spacing w:after="0" w:line="240" w:lineRule="auto"/>
        <w:rPr>
          <w:sz w:val="20"/>
          <w:szCs w:val="20"/>
        </w:rPr>
      </w:pPr>
      <w:r w:rsidRPr="00FB2FD7">
        <w:rPr>
          <w:sz w:val="20"/>
          <w:szCs w:val="20"/>
        </w:rPr>
        <w:t xml:space="preserve">Ethische overwegingen: welke beslissing neem je en wat betekent dit voor het handelen? </w:t>
      </w:r>
    </w:p>
    <w:p w14:paraId="60B79EEA" w14:textId="77777777" w:rsidR="00FB2FD7" w:rsidRPr="00FB2FD7" w:rsidRDefault="00FB2FD7" w:rsidP="00FB2FD7">
      <w:pPr>
        <w:spacing w:after="0" w:line="240" w:lineRule="auto"/>
        <w:rPr>
          <w:sz w:val="20"/>
          <w:szCs w:val="20"/>
        </w:rPr>
      </w:pPr>
    </w:p>
    <w:p w14:paraId="488261B9" w14:textId="77777777" w:rsidR="008610EA" w:rsidRDefault="00844102" w:rsidP="00844102">
      <w:pPr>
        <w:spacing w:after="0" w:line="240" w:lineRule="auto"/>
        <w:rPr>
          <w:sz w:val="20"/>
          <w:szCs w:val="20"/>
        </w:rPr>
      </w:pPr>
      <w:r w:rsidRPr="00D55A4F">
        <w:rPr>
          <w:sz w:val="20"/>
          <w:szCs w:val="20"/>
        </w:rPr>
        <w:t>Voorbereiding</w:t>
      </w:r>
    </w:p>
    <w:p w14:paraId="163C7C61" w14:textId="77777777" w:rsidR="008610EA" w:rsidRPr="00D55A4F" w:rsidRDefault="008610EA" w:rsidP="008610EA">
      <w:pPr>
        <w:pStyle w:val="Lijstalinea"/>
        <w:numPr>
          <w:ilvl w:val="0"/>
          <w:numId w:val="1"/>
        </w:numPr>
        <w:spacing w:after="0" w:line="240" w:lineRule="auto"/>
        <w:rPr>
          <w:sz w:val="20"/>
          <w:szCs w:val="20"/>
        </w:rPr>
      </w:pPr>
      <w:r w:rsidRPr="00D55A4F">
        <w:rPr>
          <w:sz w:val="20"/>
          <w:szCs w:val="20"/>
        </w:rPr>
        <w:t>Tijdsduur: 1,5 a 2 uur</w:t>
      </w:r>
      <w:r>
        <w:rPr>
          <w:sz w:val="20"/>
          <w:szCs w:val="20"/>
        </w:rPr>
        <w:t>. Bij voorkeur fysiek.</w:t>
      </w:r>
    </w:p>
    <w:p w14:paraId="297C620B" w14:textId="77777777" w:rsidR="008610EA" w:rsidRPr="00D55A4F" w:rsidRDefault="008610EA" w:rsidP="008610EA">
      <w:pPr>
        <w:pStyle w:val="Lijstalinea"/>
        <w:numPr>
          <w:ilvl w:val="0"/>
          <w:numId w:val="1"/>
        </w:numPr>
        <w:spacing w:after="0" w:line="240" w:lineRule="auto"/>
        <w:rPr>
          <w:sz w:val="20"/>
          <w:szCs w:val="20"/>
        </w:rPr>
      </w:pPr>
      <w:r w:rsidRPr="00D55A4F">
        <w:rPr>
          <w:sz w:val="20"/>
          <w:szCs w:val="20"/>
        </w:rPr>
        <w:t>Gespreksleider heeft altijd vooraf contact met inbrenger van moreel beraad, en komt dan voorbereid aan de start van het moreel beraad</w:t>
      </w:r>
    </w:p>
    <w:p w14:paraId="23C9FA71" w14:textId="77777777" w:rsidR="008610EA" w:rsidRDefault="008610EA" w:rsidP="008610EA">
      <w:pPr>
        <w:pStyle w:val="Lijstalinea"/>
        <w:numPr>
          <w:ilvl w:val="0"/>
          <w:numId w:val="1"/>
        </w:numPr>
        <w:spacing w:after="0" w:line="240" w:lineRule="auto"/>
        <w:rPr>
          <w:sz w:val="20"/>
          <w:szCs w:val="20"/>
        </w:rPr>
      </w:pPr>
      <w:r w:rsidRPr="00D55A4F">
        <w:rPr>
          <w:sz w:val="20"/>
          <w:szCs w:val="20"/>
        </w:rPr>
        <w:t>Hoe zorgen we dat we van Moreel Beraad kunnen leren als team</w:t>
      </w:r>
      <w:r>
        <w:rPr>
          <w:sz w:val="20"/>
          <w:szCs w:val="20"/>
        </w:rPr>
        <w:t xml:space="preserve"> = v</w:t>
      </w:r>
      <w:r w:rsidRPr="00D55A4F">
        <w:rPr>
          <w:sz w:val="20"/>
          <w:szCs w:val="20"/>
        </w:rPr>
        <w:t xml:space="preserve">erslaglegging </w:t>
      </w:r>
    </w:p>
    <w:p w14:paraId="1C5FBCF2" w14:textId="4AC537EE" w:rsidR="00C77C0F" w:rsidRPr="00FB2FD7" w:rsidRDefault="00C77C0F" w:rsidP="00FB2FD7">
      <w:pPr>
        <w:pStyle w:val="Lijstalinea"/>
        <w:numPr>
          <w:ilvl w:val="0"/>
          <w:numId w:val="1"/>
        </w:numPr>
        <w:spacing w:after="0" w:line="240" w:lineRule="auto"/>
        <w:rPr>
          <w:sz w:val="20"/>
          <w:szCs w:val="20"/>
        </w:rPr>
      </w:pPr>
      <w:r w:rsidRPr="006F6018">
        <w:rPr>
          <w:sz w:val="20"/>
          <w:szCs w:val="20"/>
        </w:rPr>
        <w:t xml:space="preserve">Houding aanwezigen: nieuwsgierig blijven. </w:t>
      </w:r>
    </w:p>
    <w:p w14:paraId="619F0DE5" w14:textId="4CEBC69B" w:rsidR="00844102" w:rsidRPr="00D55A4F" w:rsidRDefault="00844102" w:rsidP="00844102">
      <w:pPr>
        <w:spacing w:after="0" w:line="240" w:lineRule="auto"/>
        <w:rPr>
          <w:sz w:val="20"/>
          <w:szCs w:val="20"/>
        </w:rPr>
      </w:pPr>
      <w:r w:rsidRPr="00D55A4F">
        <w:rPr>
          <w:sz w:val="20"/>
          <w:szCs w:val="20"/>
        </w:rPr>
        <w:t>Doel</w:t>
      </w:r>
      <w:r w:rsidR="00AD2C29">
        <w:rPr>
          <w:sz w:val="20"/>
          <w:szCs w:val="20"/>
        </w:rPr>
        <w:t xml:space="preserve"> moreel beraad</w:t>
      </w:r>
    </w:p>
    <w:p w14:paraId="44EC950F" w14:textId="60C4ED6D" w:rsidR="00844102" w:rsidRPr="00FE667D" w:rsidRDefault="00844102" w:rsidP="00FE667D">
      <w:pPr>
        <w:pStyle w:val="Lijstalinea"/>
        <w:numPr>
          <w:ilvl w:val="0"/>
          <w:numId w:val="1"/>
        </w:numPr>
        <w:spacing w:after="0" w:line="240" w:lineRule="auto"/>
        <w:rPr>
          <w:sz w:val="20"/>
          <w:szCs w:val="20"/>
        </w:rPr>
      </w:pPr>
      <w:r w:rsidRPr="00FE667D">
        <w:rPr>
          <w:sz w:val="20"/>
          <w:szCs w:val="20"/>
        </w:rPr>
        <w:t xml:space="preserve">besluit of bouwstenen </w:t>
      </w:r>
      <w:r w:rsidR="00AD2C29" w:rsidRPr="00FE667D">
        <w:rPr>
          <w:sz w:val="20"/>
          <w:szCs w:val="20"/>
        </w:rPr>
        <w:t xml:space="preserve">verzamelen </w:t>
      </w:r>
      <w:proofErr w:type="spellStart"/>
      <w:r w:rsidR="00AD2C29" w:rsidRPr="00FE667D">
        <w:rPr>
          <w:sz w:val="20"/>
          <w:szCs w:val="20"/>
        </w:rPr>
        <w:t>tbv</w:t>
      </w:r>
      <w:proofErr w:type="spellEnd"/>
      <w:r w:rsidR="00AD2C29" w:rsidRPr="00FE667D">
        <w:rPr>
          <w:sz w:val="20"/>
          <w:szCs w:val="20"/>
        </w:rPr>
        <w:t xml:space="preserve"> besluit</w:t>
      </w:r>
      <w:r w:rsidR="00DF1F03" w:rsidRPr="00FE667D">
        <w:rPr>
          <w:sz w:val="20"/>
          <w:szCs w:val="20"/>
        </w:rPr>
        <w:t>?</w:t>
      </w:r>
      <w:r w:rsidR="00FE667D" w:rsidRPr="00FE667D">
        <w:rPr>
          <w:sz w:val="20"/>
          <w:szCs w:val="20"/>
        </w:rPr>
        <w:t xml:space="preserve"> S</w:t>
      </w:r>
      <w:r w:rsidR="00FE667D" w:rsidRPr="00FE667D">
        <w:rPr>
          <w:sz w:val="20"/>
          <w:szCs w:val="20"/>
        </w:rPr>
        <w:t>oms is onderzoek tussen hulpverleners prioriteit, soort intervisie doel</w:t>
      </w:r>
      <w:r w:rsidR="00FE667D" w:rsidRPr="00FE667D">
        <w:rPr>
          <w:sz w:val="20"/>
          <w:szCs w:val="20"/>
        </w:rPr>
        <w:t xml:space="preserve">. </w:t>
      </w:r>
      <w:r w:rsidRPr="00FE667D">
        <w:rPr>
          <w:sz w:val="20"/>
          <w:szCs w:val="20"/>
        </w:rPr>
        <w:t xml:space="preserve">Dilemma kan </w:t>
      </w:r>
      <w:r w:rsidR="00FE667D">
        <w:rPr>
          <w:sz w:val="20"/>
          <w:szCs w:val="20"/>
        </w:rPr>
        <w:t>tijdens</w:t>
      </w:r>
      <w:r w:rsidRPr="00FE667D">
        <w:rPr>
          <w:sz w:val="20"/>
          <w:szCs w:val="20"/>
        </w:rPr>
        <w:t xml:space="preserve"> moreel beraad verschuiven</w:t>
      </w:r>
    </w:p>
    <w:p w14:paraId="431F3BDD" w14:textId="77777777" w:rsidR="00844102" w:rsidRDefault="00844102" w:rsidP="00844102">
      <w:pPr>
        <w:pStyle w:val="Lijstalinea"/>
        <w:numPr>
          <w:ilvl w:val="0"/>
          <w:numId w:val="1"/>
        </w:numPr>
        <w:spacing w:after="0" w:line="240" w:lineRule="auto"/>
        <w:rPr>
          <w:sz w:val="20"/>
          <w:szCs w:val="20"/>
        </w:rPr>
      </w:pPr>
      <w:r w:rsidRPr="00D55A4F">
        <w:rPr>
          <w:sz w:val="20"/>
          <w:szCs w:val="20"/>
        </w:rPr>
        <w:t>Principe over ‘we komen vaak dit of dat tegen’ kun je ook onderzoeken, maar dan alleen aan de hand van een concrete situatie</w:t>
      </w:r>
    </w:p>
    <w:p w14:paraId="61F007DC" w14:textId="2521F27F" w:rsidR="0015426E" w:rsidRPr="00D55A4F" w:rsidRDefault="0015426E" w:rsidP="00844102">
      <w:pPr>
        <w:pStyle w:val="Lijstalinea"/>
        <w:numPr>
          <w:ilvl w:val="0"/>
          <w:numId w:val="1"/>
        </w:numPr>
        <w:spacing w:after="0" w:line="240" w:lineRule="auto"/>
        <w:rPr>
          <w:sz w:val="20"/>
          <w:szCs w:val="20"/>
        </w:rPr>
      </w:pPr>
      <w:r w:rsidRPr="00D55A4F">
        <w:rPr>
          <w:sz w:val="20"/>
          <w:szCs w:val="20"/>
        </w:rPr>
        <w:t>Kunnen we via Moreel Beraad diepere laag van het gesprek vinden, zodat we breder gedragen gesprek krijgen</w:t>
      </w:r>
      <w:r>
        <w:rPr>
          <w:sz w:val="20"/>
          <w:szCs w:val="20"/>
        </w:rPr>
        <w:t>?</w:t>
      </w:r>
      <w:r w:rsidRPr="00D55A4F">
        <w:rPr>
          <w:sz w:val="20"/>
          <w:szCs w:val="20"/>
        </w:rPr>
        <w:t xml:space="preserve"> Vaak moet je kiezen tussen twee kwaden, wat het pijnlijk maakt. Dan is dit delen in een open gesprek van meerwaarde.</w:t>
      </w:r>
    </w:p>
    <w:p w14:paraId="3344DDE0" w14:textId="5D207D55" w:rsidR="004700FC" w:rsidRPr="006F6018" w:rsidRDefault="004700FC" w:rsidP="006F6018">
      <w:pPr>
        <w:spacing w:after="0" w:line="240" w:lineRule="auto"/>
        <w:rPr>
          <w:sz w:val="20"/>
          <w:szCs w:val="20"/>
        </w:rPr>
      </w:pPr>
      <w:r w:rsidRPr="006F6018">
        <w:rPr>
          <w:sz w:val="20"/>
          <w:szCs w:val="20"/>
        </w:rPr>
        <w:t>Over ouders</w:t>
      </w:r>
      <w:r w:rsidRPr="006F6018">
        <w:rPr>
          <w:sz w:val="20"/>
          <w:szCs w:val="20"/>
        </w:rPr>
        <w:t xml:space="preserve"> </w:t>
      </w:r>
      <w:r w:rsidR="002C0094" w:rsidRPr="006F6018">
        <w:rPr>
          <w:sz w:val="20"/>
          <w:szCs w:val="20"/>
        </w:rPr>
        <w:t>bij moreel beraad aanwezig</w:t>
      </w:r>
    </w:p>
    <w:p w14:paraId="20EA4AB6" w14:textId="77777777" w:rsidR="00844102" w:rsidRPr="00F44AD8" w:rsidRDefault="00844102" w:rsidP="006F6018">
      <w:pPr>
        <w:pStyle w:val="Lijstalinea"/>
        <w:numPr>
          <w:ilvl w:val="0"/>
          <w:numId w:val="1"/>
        </w:numPr>
        <w:spacing w:after="0" w:line="240" w:lineRule="auto"/>
        <w:rPr>
          <w:sz w:val="20"/>
          <w:szCs w:val="20"/>
        </w:rPr>
      </w:pPr>
      <w:r w:rsidRPr="00F44AD8">
        <w:rPr>
          <w:sz w:val="20"/>
          <w:szCs w:val="20"/>
        </w:rPr>
        <w:t xml:space="preserve">ouders kunnen overrompeld voelen door groot aantal hulpverleners </w:t>
      </w:r>
    </w:p>
    <w:p w14:paraId="71CFDE60" w14:textId="392D442D" w:rsidR="00844102" w:rsidRPr="00F44AD8" w:rsidRDefault="00844102" w:rsidP="006F6018">
      <w:pPr>
        <w:pStyle w:val="Lijstalinea"/>
        <w:numPr>
          <w:ilvl w:val="0"/>
          <w:numId w:val="1"/>
        </w:numPr>
        <w:spacing w:after="0" w:line="240" w:lineRule="auto"/>
        <w:rPr>
          <w:sz w:val="20"/>
          <w:szCs w:val="20"/>
        </w:rPr>
      </w:pPr>
      <w:r w:rsidRPr="00F44AD8">
        <w:rPr>
          <w:sz w:val="20"/>
          <w:szCs w:val="20"/>
        </w:rPr>
        <w:t>het lukt ouders of cliënten niet altijd voldoende vanaf enige afstand naar hun situatie te kijken. Dan is een andere vorm van gesprek beter. Mogelijk in een kleinere groep</w:t>
      </w:r>
    </w:p>
    <w:p w14:paraId="644F3AEB" w14:textId="77777777" w:rsidR="004700FC" w:rsidRPr="006F6018" w:rsidRDefault="004700FC" w:rsidP="006F6018">
      <w:pPr>
        <w:spacing w:after="0" w:line="240" w:lineRule="auto"/>
        <w:rPr>
          <w:sz w:val="20"/>
          <w:szCs w:val="20"/>
        </w:rPr>
      </w:pPr>
      <w:r w:rsidRPr="006F6018">
        <w:rPr>
          <w:sz w:val="20"/>
          <w:szCs w:val="20"/>
        </w:rPr>
        <w:t xml:space="preserve">Cliënt er wel of niet bij? </w:t>
      </w:r>
    </w:p>
    <w:p w14:paraId="327C6FB6" w14:textId="43500559" w:rsidR="00844102" w:rsidRPr="006F6018" w:rsidRDefault="00B57BC6" w:rsidP="006F6018">
      <w:pPr>
        <w:pStyle w:val="Lijstalinea"/>
        <w:numPr>
          <w:ilvl w:val="0"/>
          <w:numId w:val="11"/>
        </w:numPr>
        <w:spacing w:after="0" w:line="240" w:lineRule="auto"/>
        <w:rPr>
          <w:sz w:val="20"/>
          <w:szCs w:val="20"/>
        </w:rPr>
      </w:pPr>
      <w:r w:rsidRPr="006F6018">
        <w:rPr>
          <w:sz w:val="20"/>
          <w:szCs w:val="20"/>
        </w:rPr>
        <w:t>Positief effect kan door: ‘</w:t>
      </w:r>
      <w:proofErr w:type="spellStart"/>
      <w:r w:rsidRPr="006F6018">
        <w:rPr>
          <w:sz w:val="20"/>
          <w:szCs w:val="20"/>
        </w:rPr>
        <w:t>whow</w:t>
      </w:r>
      <w:proofErr w:type="spellEnd"/>
      <w:r w:rsidRPr="006F6018">
        <w:rPr>
          <w:sz w:val="20"/>
          <w:szCs w:val="20"/>
        </w:rPr>
        <w:t xml:space="preserve">, </w:t>
      </w:r>
      <w:r w:rsidR="00844102" w:rsidRPr="006F6018">
        <w:rPr>
          <w:sz w:val="20"/>
          <w:szCs w:val="20"/>
        </w:rPr>
        <w:t>al die mensen die er ‘voor mij’ zitten</w:t>
      </w:r>
      <w:r w:rsidRPr="006F6018">
        <w:rPr>
          <w:sz w:val="20"/>
          <w:szCs w:val="20"/>
        </w:rPr>
        <w:t>’</w:t>
      </w:r>
    </w:p>
    <w:p w14:paraId="6AD66A69" w14:textId="7D7E3AB3" w:rsidR="00844102" w:rsidRPr="006F6018" w:rsidRDefault="00844102" w:rsidP="006F6018">
      <w:pPr>
        <w:pStyle w:val="Lijstalinea"/>
        <w:numPr>
          <w:ilvl w:val="0"/>
          <w:numId w:val="11"/>
        </w:numPr>
        <w:spacing w:after="0" w:line="240" w:lineRule="auto"/>
        <w:rPr>
          <w:sz w:val="20"/>
          <w:szCs w:val="20"/>
        </w:rPr>
      </w:pPr>
      <w:r w:rsidRPr="006F6018">
        <w:rPr>
          <w:sz w:val="20"/>
          <w:szCs w:val="20"/>
        </w:rPr>
        <w:t>BRUSSEN kunnen soms veel meer dan ouders rakende dingen zeggen</w:t>
      </w:r>
    </w:p>
    <w:p w14:paraId="3EBD416B" w14:textId="20D66B8B" w:rsidR="00844102" w:rsidRPr="006F6018" w:rsidRDefault="00844102" w:rsidP="006F6018">
      <w:pPr>
        <w:pStyle w:val="Lijstalinea"/>
        <w:numPr>
          <w:ilvl w:val="0"/>
          <w:numId w:val="11"/>
        </w:numPr>
        <w:spacing w:after="0" w:line="240" w:lineRule="auto"/>
        <w:rPr>
          <w:sz w:val="20"/>
          <w:szCs w:val="20"/>
        </w:rPr>
      </w:pPr>
      <w:r w:rsidRPr="006F6018">
        <w:rPr>
          <w:sz w:val="20"/>
          <w:szCs w:val="20"/>
        </w:rPr>
        <w:t xml:space="preserve">soms is digitaal (met aanwezigheid van iemand bij cliënt) een </w:t>
      </w:r>
      <w:r w:rsidR="00B57BC6" w:rsidRPr="006F6018">
        <w:rPr>
          <w:sz w:val="20"/>
          <w:szCs w:val="20"/>
        </w:rPr>
        <w:t xml:space="preserve">betere </w:t>
      </w:r>
      <w:r w:rsidRPr="006F6018">
        <w:rPr>
          <w:sz w:val="20"/>
          <w:szCs w:val="20"/>
        </w:rPr>
        <w:t>optie</w:t>
      </w:r>
    </w:p>
    <w:p w14:paraId="0C5E8E44" w14:textId="7CCB31FE" w:rsidR="00092C3A" w:rsidRPr="006F6018" w:rsidRDefault="00167563" w:rsidP="006F6018">
      <w:pPr>
        <w:pStyle w:val="Lijstalinea"/>
        <w:numPr>
          <w:ilvl w:val="0"/>
          <w:numId w:val="11"/>
        </w:numPr>
        <w:spacing w:after="0" w:line="240" w:lineRule="auto"/>
        <w:rPr>
          <w:sz w:val="20"/>
          <w:szCs w:val="20"/>
        </w:rPr>
      </w:pPr>
      <w:r w:rsidRPr="006F6018">
        <w:rPr>
          <w:sz w:val="20"/>
          <w:szCs w:val="20"/>
        </w:rPr>
        <w:t xml:space="preserve">zonder cliënt mag, </w:t>
      </w:r>
      <w:r w:rsidR="00844102" w:rsidRPr="006F6018">
        <w:rPr>
          <w:sz w:val="20"/>
          <w:szCs w:val="20"/>
        </w:rPr>
        <w:t>wanneer de cliënt toestemming heeft gegeven.</w:t>
      </w:r>
    </w:p>
    <w:p w14:paraId="7C4B0533" w14:textId="267A86FE" w:rsidR="00B57BC6" w:rsidRPr="006F6018" w:rsidRDefault="00B57BC6" w:rsidP="006F6018">
      <w:pPr>
        <w:spacing w:after="0" w:line="240" w:lineRule="auto"/>
        <w:rPr>
          <w:sz w:val="20"/>
          <w:szCs w:val="20"/>
        </w:rPr>
      </w:pPr>
      <w:r w:rsidRPr="006F6018">
        <w:rPr>
          <w:sz w:val="20"/>
          <w:szCs w:val="20"/>
        </w:rPr>
        <w:t>Wel of geen kennis van zaken over eetstoornissen gewenst</w:t>
      </w:r>
      <w:r w:rsidR="00A16884" w:rsidRPr="006F6018">
        <w:rPr>
          <w:sz w:val="20"/>
          <w:szCs w:val="20"/>
        </w:rPr>
        <w:t xml:space="preserve"> bij gespreksleider?</w:t>
      </w:r>
      <w:r w:rsidRPr="006F6018">
        <w:rPr>
          <w:sz w:val="20"/>
          <w:szCs w:val="20"/>
        </w:rPr>
        <w:t xml:space="preserve"> </w:t>
      </w:r>
    </w:p>
    <w:p w14:paraId="651365B1" w14:textId="77777777" w:rsidR="00B57BC6" w:rsidRPr="006F6018" w:rsidRDefault="00B57BC6" w:rsidP="006F6018">
      <w:pPr>
        <w:pStyle w:val="Lijstalinea"/>
        <w:numPr>
          <w:ilvl w:val="0"/>
          <w:numId w:val="12"/>
        </w:numPr>
        <w:spacing w:after="0" w:line="240" w:lineRule="auto"/>
        <w:rPr>
          <w:sz w:val="20"/>
          <w:szCs w:val="20"/>
        </w:rPr>
      </w:pPr>
      <w:r w:rsidRPr="006F6018">
        <w:rPr>
          <w:sz w:val="20"/>
          <w:szCs w:val="20"/>
        </w:rPr>
        <w:t>Gespreksleider, met goede voorbereiding, zit vooral op het proces en bevordert dialoog, maar bemoeit zich niet inhoudelijk.</w:t>
      </w:r>
    </w:p>
    <w:p w14:paraId="1EE4580F" w14:textId="4CF8B006" w:rsidR="006F6018" w:rsidRPr="006F6018" w:rsidRDefault="00C77C0F" w:rsidP="006F6018">
      <w:pPr>
        <w:pStyle w:val="Lijstalinea"/>
        <w:numPr>
          <w:ilvl w:val="0"/>
          <w:numId w:val="12"/>
        </w:numPr>
        <w:spacing w:after="0" w:line="240" w:lineRule="auto"/>
        <w:rPr>
          <w:sz w:val="20"/>
          <w:szCs w:val="20"/>
        </w:rPr>
      </w:pPr>
      <w:r>
        <w:rPr>
          <w:sz w:val="20"/>
          <w:szCs w:val="20"/>
        </w:rPr>
        <w:t>S</w:t>
      </w:r>
      <w:r w:rsidR="006F6018" w:rsidRPr="006F6018">
        <w:rPr>
          <w:sz w:val="20"/>
          <w:szCs w:val="20"/>
        </w:rPr>
        <w:t>amenwerking met kinderartsen is in ons werkveld cruciaal</w:t>
      </w:r>
    </w:p>
    <w:p w14:paraId="3431345B" w14:textId="77777777" w:rsidR="00B57BC6" w:rsidRPr="006F6018" w:rsidRDefault="00B57BC6" w:rsidP="006F6018">
      <w:pPr>
        <w:pStyle w:val="Lijstalinea"/>
        <w:numPr>
          <w:ilvl w:val="0"/>
          <w:numId w:val="12"/>
        </w:numPr>
        <w:spacing w:after="0" w:line="240" w:lineRule="auto"/>
        <w:rPr>
          <w:sz w:val="20"/>
          <w:szCs w:val="20"/>
        </w:rPr>
      </w:pPr>
      <w:r w:rsidRPr="006F6018">
        <w:rPr>
          <w:sz w:val="20"/>
          <w:szCs w:val="20"/>
        </w:rPr>
        <w:t>Soms iemand met bepaalde kennis expliciet uitnodigen</w:t>
      </w:r>
    </w:p>
    <w:p w14:paraId="4D2DAB83" w14:textId="2A2AA9A1" w:rsidR="00167563" w:rsidRPr="006F6018" w:rsidRDefault="00167563" w:rsidP="006F6018">
      <w:pPr>
        <w:spacing w:after="0" w:line="240" w:lineRule="auto"/>
        <w:rPr>
          <w:sz w:val="20"/>
          <w:szCs w:val="20"/>
        </w:rPr>
      </w:pPr>
      <w:r w:rsidRPr="006F6018">
        <w:rPr>
          <w:sz w:val="20"/>
          <w:szCs w:val="20"/>
        </w:rPr>
        <w:t>Emoties bij behandelaren</w:t>
      </w:r>
      <w:r w:rsidR="00B540FA" w:rsidRPr="006F6018">
        <w:rPr>
          <w:sz w:val="20"/>
          <w:szCs w:val="20"/>
        </w:rPr>
        <w:t xml:space="preserve">: </w:t>
      </w:r>
      <w:r w:rsidRPr="006F6018">
        <w:rPr>
          <w:sz w:val="20"/>
          <w:szCs w:val="20"/>
        </w:rPr>
        <w:t>durven behandelaren dan achterste van de tong te laten zien?</w:t>
      </w:r>
    </w:p>
    <w:p w14:paraId="6C1996FB" w14:textId="77777777" w:rsidR="00167563" w:rsidRPr="006F6018" w:rsidRDefault="00167563" w:rsidP="008F7FCD">
      <w:pPr>
        <w:pStyle w:val="Lijstalinea"/>
        <w:numPr>
          <w:ilvl w:val="0"/>
          <w:numId w:val="14"/>
        </w:numPr>
        <w:spacing w:after="0" w:line="240" w:lineRule="auto"/>
        <w:rPr>
          <w:sz w:val="20"/>
          <w:szCs w:val="20"/>
        </w:rPr>
      </w:pPr>
      <w:r w:rsidRPr="00FB2FD7">
        <w:rPr>
          <w:sz w:val="20"/>
          <w:szCs w:val="20"/>
        </w:rPr>
        <w:t>welke rol pakken hulpverleners bij emoties van ouders?</w:t>
      </w:r>
    </w:p>
    <w:sectPr w:rsidR="00167563" w:rsidRPr="006F601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33162" w14:textId="77777777" w:rsidR="007C4FC5" w:rsidRDefault="007C4FC5" w:rsidP="001F04FC">
      <w:pPr>
        <w:spacing w:after="0" w:line="240" w:lineRule="auto"/>
      </w:pPr>
      <w:r>
        <w:separator/>
      </w:r>
    </w:p>
  </w:endnote>
  <w:endnote w:type="continuationSeparator" w:id="0">
    <w:p w14:paraId="1EDED37A" w14:textId="77777777" w:rsidR="007C4FC5" w:rsidRDefault="007C4FC5" w:rsidP="001F0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ACB59" w14:textId="77777777" w:rsidR="007C4FC5" w:rsidRDefault="007C4FC5" w:rsidP="001F04FC">
      <w:pPr>
        <w:spacing w:after="0" w:line="240" w:lineRule="auto"/>
      </w:pPr>
      <w:r>
        <w:separator/>
      </w:r>
    </w:p>
  </w:footnote>
  <w:footnote w:type="continuationSeparator" w:id="0">
    <w:p w14:paraId="0C15684D" w14:textId="77777777" w:rsidR="007C4FC5" w:rsidRDefault="007C4FC5" w:rsidP="001F0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5D52" w14:textId="17CBA44C" w:rsidR="001F04FC" w:rsidRDefault="001F04FC">
    <w:pPr>
      <w:pStyle w:val="Koptekst"/>
    </w:pPr>
    <w:r>
      <w:rPr>
        <w:noProof/>
        <w:sz w:val="20"/>
        <w:szCs w:val="20"/>
      </w:rPr>
      <w:drawing>
        <wp:anchor distT="0" distB="0" distL="114300" distR="114300" simplePos="0" relativeHeight="251658240" behindDoc="1" locked="0" layoutInCell="1" allowOverlap="1" wp14:anchorId="7A6AA5B0" wp14:editId="3DAA57BD">
          <wp:simplePos x="0" y="0"/>
          <wp:positionH relativeFrom="column">
            <wp:posOffset>4678045</wp:posOffset>
          </wp:positionH>
          <wp:positionV relativeFrom="paragraph">
            <wp:posOffset>-236220</wp:posOffset>
          </wp:positionV>
          <wp:extent cx="1683705" cy="525780"/>
          <wp:effectExtent l="0" t="0" r="0" b="7620"/>
          <wp:wrapTight wrapText="bothSides">
            <wp:wrapPolygon edited="0">
              <wp:start x="0" y="0"/>
              <wp:lineTo x="0" y="21130"/>
              <wp:lineTo x="21266" y="21130"/>
              <wp:lineTo x="21266" y="0"/>
              <wp:lineTo x="0" y="0"/>
            </wp:wrapPolygon>
          </wp:wrapTight>
          <wp:docPr id="97820669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206699" name="Afbeelding 978206699"/>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3705" cy="5257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CF9"/>
    <w:multiLevelType w:val="hybridMultilevel"/>
    <w:tmpl w:val="B1209866"/>
    <w:lvl w:ilvl="0" w:tplc="31A871B6">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C8346C"/>
    <w:multiLevelType w:val="hybridMultilevel"/>
    <w:tmpl w:val="C4D6E32A"/>
    <w:lvl w:ilvl="0" w:tplc="31A871B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A666E3"/>
    <w:multiLevelType w:val="hybridMultilevel"/>
    <w:tmpl w:val="229AE480"/>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0C79BB"/>
    <w:multiLevelType w:val="hybridMultilevel"/>
    <w:tmpl w:val="8124B3E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680F7F"/>
    <w:multiLevelType w:val="multilevel"/>
    <w:tmpl w:val="689E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2A5A8D"/>
    <w:multiLevelType w:val="hybridMultilevel"/>
    <w:tmpl w:val="00DAF096"/>
    <w:lvl w:ilvl="0" w:tplc="D82A7280">
      <w:start w:val="1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2D72C85"/>
    <w:multiLevelType w:val="hybridMultilevel"/>
    <w:tmpl w:val="8DD6CB8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C5F10BE"/>
    <w:multiLevelType w:val="hybridMultilevel"/>
    <w:tmpl w:val="DB525B56"/>
    <w:lvl w:ilvl="0" w:tplc="31A871B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D725B1C"/>
    <w:multiLevelType w:val="hybridMultilevel"/>
    <w:tmpl w:val="EC40E420"/>
    <w:lvl w:ilvl="0" w:tplc="31A871B6">
      <w:numFmt w:val="bullet"/>
      <w:lvlText w:val="-"/>
      <w:lvlJc w:val="left"/>
      <w:pPr>
        <w:ind w:left="1068" w:hanging="360"/>
      </w:pPr>
      <w:rPr>
        <w:rFonts w:ascii="Aptos" w:eastAsiaTheme="minorHAnsi" w:hAnsi="Aptos"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545D35AD"/>
    <w:multiLevelType w:val="hybridMultilevel"/>
    <w:tmpl w:val="BA62B176"/>
    <w:lvl w:ilvl="0" w:tplc="EB04BDB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4DA6775"/>
    <w:multiLevelType w:val="hybridMultilevel"/>
    <w:tmpl w:val="BF8872D2"/>
    <w:lvl w:ilvl="0" w:tplc="31A871B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B4770B9"/>
    <w:multiLevelType w:val="hybridMultilevel"/>
    <w:tmpl w:val="87CC26A2"/>
    <w:lvl w:ilvl="0" w:tplc="31A871B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A11651D"/>
    <w:multiLevelType w:val="hybridMultilevel"/>
    <w:tmpl w:val="963020B2"/>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7BBF2F85"/>
    <w:multiLevelType w:val="hybridMultilevel"/>
    <w:tmpl w:val="641E5E6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57313539">
    <w:abstractNumId w:val="0"/>
  </w:num>
  <w:num w:numId="2" w16cid:durableId="1216090559">
    <w:abstractNumId w:val="9"/>
  </w:num>
  <w:num w:numId="3" w16cid:durableId="808281867">
    <w:abstractNumId w:val="11"/>
  </w:num>
  <w:num w:numId="4" w16cid:durableId="559287938">
    <w:abstractNumId w:val="3"/>
  </w:num>
  <w:num w:numId="5" w16cid:durableId="1651211370">
    <w:abstractNumId w:val="4"/>
  </w:num>
  <w:num w:numId="6" w16cid:durableId="1573392909">
    <w:abstractNumId w:val="13"/>
  </w:num>
  <w:num w:numId="7" w16cid:durableId="986738157">
    <w:abstractNumId w:val="2"/>
  </w:num>
  <w:num w:numId="8" w16cid:durableId="1298604937">
    <w:abstractNumId w:val="12"/>
  </w:num>
  <w:num w:numId="9" w16cid:durableId="145128211">
    <w:abstractNumId w:val="5"/>
  </w:num>
  <w:num w:numId="10" w16cid:durableId="1887983863">
    <w:abstractNumId w:val="6"/>
  </w:num>
  <w:num w:numId="11" w16cid:durableId="1121147670">
    <w:abstractNumId w:val="1"/>
  </w:num>
  <w:num w:numId="12" w16cid:durableId="2026666270">
    <w:abstractNumId w:val="7"/>
  </w:num>
  <w:num w:numId="13" w16cid:durableId="1800148124">
    <w:abstractNumId w:val="8"/>
  </w:num>
  <w:num w:numId="14" w16cid:durableId="1216556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BE"/>
    <w:rsid w:val="0002555F"/>
    <w:rsid w:val="00035903"/>
    <w:rsid w:val="00035A1B"/>
    <w:rsid w:val="00057CF4"/>
    <w:rsid w:val="0008089B"/>
    <w:rsid w:val="00086480"/>
    <w:rsid w:val="00092C3A"/>
    <w:rsid w:val="000C7CFC"/>
    <w:rsid w:val="0014399C"/>
    <w:rsid w:val="00147E98"/>
    <w:rsid w:val="0015426E"/>
    <w:rsid w:val="001651BF"/>
    <w:rsid w:val="00167563"/>
    <w:rsid w:val="001708E8"/>
    <w:rsid w:val="0017794C"/>
    <w:rsid w:val="00182215"/>
    <w:rsid w:val="001834CE"/>
    <w:rsid w:val="00193F88"/>
    <w:rsid w:val="00197284"/>
    <w:rsid w:val="001A3F88"/>
    <w:rsid w:val="001A40C8"/>
    <w:rsid w:val="001A5ED3"/>
    <w:rsid w:val="001B4639"/>
    <w:rsid w:val="001C4D10"/>
    <w:rsid w:val="001C5482"/>
    <w:rsid w:val="001E3153"/>
    <w:rsid w:val="001F04FC"/>
    <w:rsid w:val="00206379"/>
    <w:rsid w:val="0022040E"/>
    <w:rsid w:val="00220C80"/>
    <w:rsid w:val="00267799"/>
    <w:rsid w:val="00291C61"/>
    <w:rsid w:val="00294B05"/>
    <w:rsid w:val="00295924"/>
    <w:rsid w:val="002A6DC0"/>
    <w:rsid w:val="002C0094"/>
    <w:rsid w:val="002D2115"/>
    <w:rsid w:val="002E6C1C"/>
    <w:rsid w:val="002F3DB6"/>
    <w:rsid w:val="003036F4"/>
    <w:rsid w:val="00306E9C"/>
    <w:rsid w:val="00361251"/>
    <w:rsid w:val="003635F8"/>
    <w:rsid w:val="003803AE"/>
    <w:rsid w:val="00394E94"/>
    <w:rsid w:val="003A096E"/>
    <w:rsid w:val="003A230B"/>
    <w:rsid w:val="003B3810"/>
    <w:rsid w:val="003B3B04"/>
    <w:rsid w:val="003C6DB1"/>
    <w:rsid w:val="003C7210"/>
    <w:rsid w:val="003E5148"/>
    <w:rsid w:val="00404A54"/>
    <w:rsid w:val="00412FEE"/>
    <w:rsid w:val="0041740A"/>
    <w:rsid w:val="00442FBC"/>
    <w:rsid w:val="0045266D"/>
    <w:rsid w:val="004700FC"/>
    <w:rsid w:val="004905F3"/>
    <w:rsid w:val="004C3D13"/>
    <w:rsid w:val="004D0820"/>
    <w:rsid w:val="004D437B"/>
    <w:rsid w:val="004E1927"/>
    <w:rsid w:val="004E702F"/>
    <w:rsid w:val="004F4D96"/>
    <w:rsid w:val="004F6ABC"/>
    <w:rsid w:val="00542DB2"/>
    <w:rsid w:val="00546482"/>
    <w:rsid w:val="00555913"/>
    <w:rsid w:val="0057353A"/>
    <w:rsid w:val="005A12AE"/>
    <w:rsid w:val="005D33C1"/>
    <w:rsid w:val="005E596E"/>
    <w:rsid w:val="006042C6"/>
    <w:rsid w:val="006105B5"/>
    <w:rsid w:val="00635F3B"/>
    <w:rsid w:val="006513DB"/>
    <w:rsid w:val="00660440"/>
    <w:rsid w:val="00666353"/>
    <w:rsid w:val="00666BEE"/>
    <w:rsid w:val="00677E60"/>
    <w:rsid w:val="006A5574"/>
    <w:rsid w:val="006D60FC"/>
    <w:rsid w:val="006E3712"/>
    <w:rsid w:val="006F4B56"/>
    <w:rsid w:val="006F6018"/>
    <w:rsid w:val="00712248"/>
    <w:rsid w:val="00716440"/>
    <w:rsid w:val="007250BE"/>
    <w:rsid w:val="007261CB"/>
    <w:rsid w:val="00727CB2"/>
    <w:rsid w:val="00747453"/>
    <w:rsid w:val="00760707"/>
    <w:rsid w:val="007621D3"/>
    <w:rsid w:val="007A5365"/>
    <w:rsid w:val="007C1285"/>
    <w:rsid w:val="007C4FC5"/>
    <w:rsid w:val="00806041"/>
    <w:rsid w:val="008364BB"/>
    <w:rsid w:val="00844102"/>
    <w:rsid w:val="00845750"/>
    <w:rsid w:val="008610EA"/>
    <w:rsid w:val="00863289"/>
    <w:rsid w:val="008724FD"/>
    <w:rsid w:val="0089310D"/>
    <w:rsid w:val="008B53BD"/>
    <w:rsid w:val="008C5BD3"/>
    <w:rsid w:val="008C76BF"/>
    <w:rsid w:val="008D4201"/>
    <w:rsid w:val="008E766A"/>
    <w:rsid w:val="008F4004"/>
    <w:rsid w:val="008F40EE"/>
    <w:rsid w:val="008F7FCD"/>
    <w:rsid w:val="0090340A"/>
    <w:rsid w:val="00910D63"/>
    <w:rsid w:val="009119FC"/>
    <w:rsid w:val="009170C5"/>
    <w:rsid w:val="00917C5F"/>
    <w:rsid w:val="009374F8"/>
    <w:rsid w:val="0093791C"/>
    <w:rsid w:val="00951517"/>
    <w:rsid w:val="00953C8E"/>
    <w:rsid w:val="0099211E"/>
    <w:rsid w:val="009928EF"/>
    <w:rsid w:val="009B4F43"/>
    <w:rsid w:val="009B5CC0"/>
    <w:rsid w:val="009D4EEC"/>
    <w:rsid w:val="00A003FA"/>
    <w:rsid w:val="00A01612"/>
    <w:rsid w:val="00A16884"/>
    <w:rsid w:val="00A21C82"/>
    <w:rsid w:val="00A41707"/>
    <w:rsid w:val="00A45D27"/>
    <w:rsid w:val="00AA4313"/>
    <w:rsid w:val="00AB23C1"/>
    <w:rsid w:val="00AB41FD"/>
    <w:rsid w:val="00AD2C29"/>
    <w:rsid w:val="00AE268A"/>
    <w:rsid w:val="00B12207"/>
    <w:rsid w:val="00B145B5"/>
    <w:rsid w:val="00B540FA"/>
    <w:rsid w:val="00B57BC6"/>
    <w:rsid w:val="00BA123E"/>
    <w:rsid w:val="00BB7F6F"/>
    <w:rsid w:val="00BC0F54"/>
    <w:rsid w:val="00BC5297"/>
    <w:rsid w:val="00BD7DD3"/>
    <w:rsid w:val="00BE3B5A"/>
    <w:rsid w:val="00BE4F91"/>
    <w:rsid w:val="00BF659F"/>
    <w:rsid w:val="00C06F3B"/>
    <w:rsid w:val="00C1522D"/>
    <w:rsid w:val="00C23FC2"/>
    <w:rsid w:val="00C338AE"/>
    <w:rsid w:val="00C33BDF"/>
    <w:rsid w:val="00C37999"/>
    <w:rsid w:val="00C72846"/>
    <w:rsid w:val="00C74E8D"/>
    <w:rsid w:val="00C77C0F"/>
    <w:rsid w:val="00C957F9"/>
    <w:rsid w:val="00CC2573"/>
    <w:rsid w:val="00CD03AC"/>
    <w:rsid w:val="00CD73CF"/>
    <w:rsid w:val="00CF49B9"/>
    <w:rsid w:val="00D315FA"/>
    <w:rsid w:val="00D42389"/>
    <w:rsid w:val="00D55A4F"/>
    <w:rsid w:val="00D66442"/>
    <w:rsid w:val="00D67BE4"/>
    <w:rsid w:val="00D90D7D"/>
    <w:rsid w:val="00DA3442"/>
    <w:rsid w:val="00DB49ED"/>
    <w:rsid w:val="00DB5045"/>
    <w:rsid w:val="00DB756E"/>
    <w:rsid w:val="00DC15B5"/>
    <w:rsid w:val="00DD0DA0"/>
    <w:rsid w:val="00DD6090"/>
    <w:rsid w:val="00DF1F03"/>
    <w:rsid w:val="00DF4C17"/>
    <w:rsid w:val="00DF53FE"/>
    <w:rsid w:val="00E02F0A"/>
    <w:rsid w:val="00E030CE"/>
    <w:rsid w:val="00E1415E"/>
    <w:rsid w:val="00E20F89"/>
    <w:rsid w:val="00E26211"/>
    <w:rsid w:val="00E47B88"/>
    <w:rsid w:val="00E67B1A"/>
    <w:rsid w:val="00E903D9"/>
    <w:rsid w:val="00E90C64"/>
    <w:rsid w:val="00EB4512"/>
    <w:rsid w:val="00EC1DF7"/>
    <w:rsid w:val="00ED7636"/>
    <w:rsid w:val="00EE6A2D"/>
    <w:rsid w:val="00EF56E5"/>
    <w:rsid w:val="00F24756"/>
    <w:rsid w:val="00F3647C"/>
    <w:rsid w:val="00F44AD8"/>
    <w:rsid w:val="00F53E40"/>
    <w:rsid w:val="00FB03CC"/>
    <w:rsid w:val="00FB2C89"/>
    <w:rsid w:val="00FB2FD7"/>
    <w:rsid w:val="00FB59A8"/>
    <w:rsid w:val="00FD27AE"/>
    <w:rsid w:val="00FE667D"/>
    <w:rsid w:val="00FF4D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51D9"/>
  <w15:chartTrackingRefBased/>
  <w15:docId w15:val="{7BF8009B-7DE9-43C3-98DA-B9ECE86F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5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5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50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50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50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50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50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50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50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50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50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50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50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50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50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50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50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50BE"/>
    <w:rPr>
      <w:rFonts w:eastAsiaTheme="majorEastAsia" w:cstheme="majorBidi"/>
      <w:color w:val="272727" w:themeColor="text1" w:themeTint="D8"/>
    </w:rPr>
  </w:style>
  <w:style w:type="paragraph" w:styleId="Titel">
    <w:name w:val="Title"/>
    <w:basedOn w:val="Standaard"/>
    <w:next w:val="Standaard"/>
    <w:link w:val="TitelChar"/>
    <w:uiPriority w:val="10"/>
    <w:qFormat/>
    <w:rsid w:val="00725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50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50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50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50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50BE"/>
    <w:rPr>
      <w:i/>
      <w:iCs/>
      <w:color w:val="404040" w:themeColor="text1" w:themeTint="BF"/>
    </w:rPr>
  </w:style>
  <w:style w:type="paragraph" w:styleId="Lijstalinea">
    <w:name w:val="List Paragraph"/>
    <w:basedOn w:val="Standaard"/>
    <w:uiPriority w:val="34"/>
    <w:qFormat/>
    <w:rsid w:val="007250BE"/>
    <w:pPr>
      <w:ind w:left="720"/>
      <w:contextualSpacing/>
    </w:pPr>
  </w:style>
  <w:style w:type="character" w:styleId="Intensievebenadrukking">
    <w:name w:val="Intense Emphasis"/>
    <w:basedOn w:val="Standaardalinea-lettertype"/>
    <w:uiPriority w:val="21"/>
    <w:qFormat/>
    <w:rsid w:val="007250BE"/>
    <w:rPr>
      <w:i/>
      <w:iCs/>
      <w:color w:val="0F4761" w:themeColor="accent1" w:themeShade="BF"/>
    </w:rPr>
  </w:style>
  <w:style w:type="paragraph" w:styleId="Duidelijkcitaat">
    <w:name w:val="Intense Quote"/>
    <w:basedOn w:val="Standaard"/>
    <w:next w:val="Standaard"/>
    <w:link w:val="DuidelijkcitaatChar"/>
    <w:uiPriority w:val="30"/>
    <w:qFormat/>
    <w:rsid w:val="00725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50BE"/>
    <w:rPr>
      <w:i/>
      <w:iCs/>
      <w:color w:val="0F4761" w:themeColor="accent1" w:themeShade="BF"/>
    </w:rPr>
  </w:style>
  <w:style w:type="character" w:styleId="Intensieveverwijzing">
    <w:name w:val="Intense Reference"/>
    <w:basedOn w:val="Standaardalinea-lettertype"/>
    <w:uiPriority w:val="32"/>
    <w:qFormat/>
    <w:rsid w:val="007250BE"/>
    <w:rPr>
      <w:b/>
      <w:bCs/>
      <w:smallCaps/>
      <w:color w:val="0F4761" w:themeColor="accent1" w:themeShade="BF"/>
      <w:spacing w:val="5"/>
    </w:rPr>
  </w:style>
  <w:style w:type="paragraph" w:styleId="Koptekst">
    <w:name w:val="header"/>
    <w:basedOn w:val="Standaard"/>
    <w:link w:val="KoptekstChar"/>
    <w:uiPriority w:val="99"/>
    <w:unhideWhenUsed/>
    <w:rsid w:val="001F04F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04FC"/>
  </w:style>
  <w:style w:type="paragraph" w:styleId="Voettekst">
    <w:name w:val="footer"/>
    <w:basedOn w:val="Standaard"/>
    <w:link w:val="VoettekstChar"/>
    <w:uiPriority w:val="99"/>
    <w:unhideWhenUsed/>
    <w:rsid w:val="001F04F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0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1001</Words>
  <Characters>5508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Bos</dc:creator>
  <cp:keywords/>
  <dc:description/>
  <cp:lastModifiedBy>Patricia Bos</cp:lastModifiedBy>
  <cp:revision>2</cp:revision>
  <dcterms:created xsi:type="dcterms:W3CDTF">2025-11-04T13:39:00Z</dcterms:created>
  <dcterms:modified xsi:type="dcterms:W3CDTF">2025-11-04T13:39:00Z</dcterms:modified>
</cp:coreProperties>
</file>